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3B" w:rsidRPr="00A43A3B" w:rsidRDefault="00A43A3B" w:rsidP="00A43A3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3A3B">
        <w:rPr>
          <w:b/>
          <w:sz w:val="28"/>
          <w:szCs w:val="28"/>
        </w:rPr>
        <w:t>ZÁPADOČESKÁ UNIVERZITA V PLZNI</w:t>
      </w:r>
    </w:p>
    <w:p w:rsidR="00A43A3B" w:rsidRDefault="008B48E3" w:rsidP="00A43A3B">
      <w:pPr>
        <w:jc w:val="center"/>
      </w:pPr>
      <w:r>
        <w:rPr>
          <w:sz w:val="28"/>
          <w:szCs w:val="28"/>
        </w:rPr>
        <w:t>F</w:t>
      </w:r>
      <w:r w:rsidR="00A43A3B" w:rsidRPr="00A43A3B">
        <w:rPr>
          <w:sz w:val="28"/>
          <w:szCs w:val="28"/>
        </w:rPr>
        <w:t>akulta právnická</w:t>
      </w:r>
    </w:p>
    <w:p w:rsidR="00A43A3B" w:rsidRDefault="00A43A3B" w:rsidP="00A43A3B">
      <w:pPr>
        <w:jc w:val="center"/>
      </w:pPr>
    </w:p>
    <w:p w:rsidR="00A43A3B" w:rsidRDefault="00A43A3B" w:rsidP="00A43A3B">
      <w:pPr>
        <w:jc w:val="center"/>
      </w:pPr>
    </w:p>
    <w:p w:rsidR="00A43A3B" w:rsidRDefault="00A43A3B" w:rsidP="00A43A3B">
      <w:pPr>
        <w:jc w:val="center"/>
      </w:pPr>
      <w:r>
        <w:t xml:space="preserve">PROTOKOL O HODNOCENÍ </w:t>
      </w:r>
      <w:r w:rsidR="002E0134">
        <w:t>DIPLOMOVÉ</w:t>
      </w:r>
      <w:r>
        <w:t xml:space="preserve"> PRÁCE</w:t>
      </w:r>
    </w:p>
    <w:p w:rsidR="00A43A3B" w:rsidRDefault="00A43A3B" w:rsidP="00A43A3B">
      <w:pPr>
        <w:jc w:val="center"/>
      </w:pPr>
      <w:r>
        <w:t xml:space="preserve">(posudek </w:t>
      </w:r>
      <w:r w:rsidR="00DE0B15">
        <w:t>vedoucího</w:t>
      </w:r>
      <w:r>
        <w:t>)</w:t>
      </w:r>
    </w:p>
    <w:p w:rsidR="00A43A3B" w:rsidRDefault="00A43A3B"/>
    <w:p w:rsidR="00A43A3B" w:rsidRDefault="00A43A3B" w:rsidP="00A43A3B">
      <w:pPr>
        <w:spacing w:after="240"/>
      </w:pPr>
    </w:p>
    <w:p w:rsidR="00A43A3B" w:rsidRDefault="00A43A3B" w:rsidP="00A43A3B">
      <w:pPr>
        <w:spacing w:after="240"/>
      </w:pPr>
      <w:r>
        <w:t>Práci předložil</w:t>
      </w:r>
      <w:r w:rsidR="00D964D2">
        <w:t>a</w:t>
      </w:r>
      <w:r>
        <w:t xml:space="preserve"> student</w:t>
      </w:r>
      <w:r w:rsidR="00D964D2">
        <w:t>a</w:t>
      </w:r>
      <w:r>
        <w:t>:</w:t>
      </w:r>
      <w:r>
        <w:tab/>
      </w:r>
      <w:r w:rsidR="002E0134">
        <w:rPr>
          <w:b/>
        </w:rPr>
        <w:t>Ing. Alena Vrbová</w:t>
      </w:r>
    </w:p>
    <w:p w:rsidR="00A43A3B" w:rsidRDefault="00850E60" w:rsidP="006F23B5">
      <w:pPr>
        <w:spacing w:after="240"/>
        <w:ind w:left="2835" w:hanging="2835"/>
      </w:pPr>
      <w:r>
        <w:t>Název práce:</w:t>
      </w:r>
      <w:r>
        <w:tab/>
      </w:r>
      <w:r w:rsidR="002E0134">
        <w:rPr>
          <w:b/>
        </w:rPr>
        <w:t>Orgány spolku</w:t>
      </w:r>
    </w:p>
    <w:p w:rsidR="00C56C0C" w:rsidRPr="00C56C0C" w:rsidRDefault="00A43A3B" w:rsidP="00A43A3B">
      <w:pPr>
        <w:spacing w:after="240"/>
      </w:pPr>
      <w:r>
        <w:t>Vedoucí práce:</w:t>
      </w:r>
      <w:r>
        <w:tab/>
      </w:r>
      <w:r w:rsidR="00850E60">
        <w:tab/>
      </w:r>
      <w:r w:rsidR="00C56C0C" w:rsidRPr="00C56C0C">
        <w:rPr>
          <w:b/>
        </w:rPr>
        <w:t>Mgr. Jan L</w:t>
      </w:r>
      <w:r w:rsidR="00F77C26">
        <w:rPr>
          <w:b/>
        </w:rPr>
        <w:t>ego</w:t>
      </w:r>
      <w:r w:rsidR="000D33CA">
        <w:rPr>
          <w:b/>
        </w:rPr>
        <w:t>, Ph.D.</w:t>
      </w:r>
    </w:p>
    <w:p w:rsidR="00C31606" w:rsidRDefault="00C31606" w:rsidP="00E92103">
      <w:pPr>
        <w:rPr>
          <w:b/>
        </w:rPr>
      </w:pPr>
    </w:p>
    <w:p w:rsidR="00A43A3B" w:rsidRPr="00BA45F6" w:rsidRDefault="00A43A3B" w:rsidP="00A43A3B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b/>
        </w:rPr>
      </w:pPr>
      <w:r w:rsidRPr="00BA45F6">
        <w:rPr>
          <w:b/>
        </w:rPr>
        <w:t>Cíl práce</w:t>
      </w:r>
    </w:p>
    <w:p w:rsidR="00A43A3B" w:rsidRDefault="00A43A3B" w:rsidP="00A43A3B">
      <w:pPr>
        <w:tabs>
          <w:tab w:val="num" w:pos="0"/>
        </w:tabs>
        <w:ind w:left="360"/>
      </w:pPr>
    </w:p>
    <w:p w:rsidR="008155D1" w:rsidRDefault="002B6D9F" w:rsidP="008155D1">
      <w:pPr>
        <w:tabs>
          <w:tab w:val="num" w:pos="0"/>
        </w:tabs>
        <w:ind w:left="360"/>
        <w:jc w:val="both"/>
      </w:pPr>
      <w:r>
        <w:t>Cíl práce se autor</w:t>
      </w:r>
      <w:r w:rsidR="00D964D2">
        <w:t>ce</w:t>
      </w:r>
      <w:r>
        <w:t xml:space="preserve"> </w:t>
      </w:r>
      <w:r w:rsidR="00DE0B15">
        <w:t xml:space="preserve">podařilo </w:t>
      </w:r>
      <w:r w:rsidR="00FC714C">
        <w:t xml:space="preserve">bezpochyby </w:t>
      </w:r>
      <w:r w:rsidR="00DE0B15">
        <w:t>splnit</w:t>
      </w:r>
      <w:r w:rsidR="002E0134">
        <w:t>, neboť se jedná o velmi zdařilý rozbor zadaného tématu</w:t>
      </w:r>
      <w:r w:rsidR="00802601">
        <w:t>.</w:t>
      </w:r>
    </w:p>
    <w:p w:rsidR="00A43A3B" w:rsidRDefault="00A43A3B" w:rsidP="00A43A3B">
      <w:pPr>
        <w:tabs>
          <w:tab w:val="num" w:pos="0"/>
        </w:tabs>
        <w:ind w:left="360"/>
      </w:pPr>
    </w:p>
    <w:p w:rsidR="00B10F79" w:rsidRDefault="00B10F79" w:rsidP="00A43A3B">
      <w:pPr>
        <w:tabs>
          <w:tab w:val="num" w:pos="0"/>
        </w:tabs>
        <w:ind w:left="360"/>
      </w:pPr>
    </w:p>
    <w:p w:rsidR="00A43A3B" w:rsidRPr="00BA45F6" w:rsidRDefault="000E4C43" w:rsidP="00A43A3B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b/>
        </w:rPr>
      </w:pPr>
      <w:r w:rsidRPr="00BA45F6">
        <w:rPr>
          <w:b/>
        </w:rPr>
        <w:t>Obsahové zpracování</w:t>
      </w:r>
    </w:p>
    <w:p w:rsidR="000E4C43" w:rsidRDefault="000E4C43" w:rsidP="000E4C43">
      <w:pPr>
        <w:ind w:left="360"/>
      </w:pPr>
    </w:p>
    <w:p w:rsidR="002E0134" w:rsidRDefault="00FC714C" w:rsidP="002E0134">
      <w:pPr>
        <w:ind w:left="360"/>
        <w:jc w:val="both"/>
      </w:pPr>
      <w:r>
        <w:t xml:space="preserve">Autorka si zvolila téma, které </w:t>
      </w:r>
      <w:r w:rsidR="002E0134">
        <w:t>není z </w:t>
      </w:r>
      <w:proofErr w:type="gramStart"/>
      <w:r w:rsidR="002E0134">
        <w:t>nejfrekventovanějších a proto</w:t>
      </w:r>
      <w:proofErr w:type="gramEnd"/>
      <w:r w:rsidR="002E0134">
        <w:t xml:space="preserve"> může být zrádné; diplomantka se však až na drobnosti, které přísluší kritizovat především oponentovi, dokázala nástrahám vyhnout a předložila chvályhodné dílo.</w:t>
      </w:r>
    </w:p>
    <w:p w:rsidR="00A90693" w:rsidRDefault="002E0134" w:rsidP="00573DCB">
      <w:pPr>
        <w:ind w:left="360"/>
        <w:jc w:val="both"/>
      </w:pPr>
      <w:r>
        <w:t xml:space="preserve">Diplomová práce je </w:t>
      </w:r>
      <w:r w:rsidR="00A90693">
        <w:t xml:space="preserve">v několika ohledech </w:t>
      </w:r>
      <w:r>
        <w:t xml:space="preserve">zpracována netradičním způsobem, přičemž </w:t>
      </w:r>
      <w:r w:rsidR="00A90693">
        <w:t xml:space="preserve">o dvou z nich je zapotřebí se výslovně zmínit – tím prvním je provedené empirické šetření (10. kapitola práce), které nebývá běžnou součástí závěrečných prací studentů právnických fakult. Autorka si zde zvolila po mém soudu vhodný okruh zkoumaných spolků a provedla jej pečlivě, stejně jako dokázala získané informace zpracovat a analyzovat. Druhým specifikem je zapracování komparace se zahraniční úpravou </w:t>
      </w:r>
      <w:r w:rsidR="00573DCB">
        <w:t>(německá, rakouská) do jednotlivých kapitol podle jejich věcného zaměření (např. u svolávání nejvyššího orgánu spolku je najdeme na str. 31 a 32 předložené práce.</w:t>
      </w:r>
    </w:p>
    <w:p w:rsidR="00573DCB" w:rsidRDefault="00573DCB" w:rsidP="002E0134">
      <w:pPr>
        <w:ind w:left="360"/>
        <w:jc w:val="both"/>
      </w:pPr>
      <w:r>
        <w:t>Celkově tak z hlediska obsahového nemám vůči předložené práci výhrady.</w:t>
      </w:r>
    </w:p>
    <w:p w:rsidR="00FC714C" w:rsidRDefault="00FC714C" w:rsidP="00D964D2">
      <w:pPr>
        <w:ind w:left="360"/>
        <w:jc w:val="both"/>
      </w:pPr>
    </w:p>
    <w:p w:rsidR="00DA3D08" w:rsidRDefault="00DA3D08" w:rsidP="009D2B86">
      <w:pPr>
        <w:ind w:left="360"/>
        <w:jc w:val="both"/>
      </w:pPr>
    </w:p>
    <w:p w:rsidR="000E4C43" w:rsidRPr="00BA45F6" w:rsidRDefault="004E0915" w:rsidP="00A43A3B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b/>
        </w:rPr>
      </w:pPr>
      <w:r w:rsidRPr="00BA45F6">
        <w:rPr>
          <w:b/>
        </w:rPr>
        <w:t>Formální úprava</w:t>
      </w:r>
    </w:p>
    <w:p w:rsidR="004E0915" w:rsidRDefault="004E0915" w:rsidP="00BA45F6">
      <w:pPr>
        <w:jc w:val="both"/>
      </w:pPr>
    </w:p>
    <w:p w:rsidR="00396DF8" w:rsidRDefault="003259F8" w:rsidP="009D2B86">
      <w:pPr>
        <w:ind w:left="360"/>
        <w:jc w:val="both"/>
      </w:pPr>
      <w:r>
        <w:t xml:space="preserve">Formální </w:t>
      </w:r>
      <w:r w:rsidR="002637A1">
        <w:t xml:space="preserve">úprava </w:t>
      </w:r>
      <w:r w:rsidR="00686BEC">
        <w:t xml:space="preserve">práce </w:t>
      </w:r>
      <w:r w:rsidR="002637A1">
        <w:t xml:space="preserve">je </w:t>
      </w:r>
      <w:r w:rsidR="00686BEC">
        <w:t>v</w:t>
      </w:r>
      <w:r w:rsidR="00F63DA6">
        <w:t> </w:t>
      </w:r>
      <w:r w:rsidR="00686BEC">
        <w:t>pořádku</w:t>
      </w:r>
      <w:r w:rsidR="00F63DA6">
        <w:t xml:space="preserve"> (byť se </w:t>
      </w:r>
      <w:r w:rsidR="00573DCB">
        <w:t>diplomantka</w:t>
      </w:r>
      <w:r w:rsidR="00F63DA6">
        <w:t xml:space="preserve"> ojediněl</w:t>
      </w:r>
      <w:r w:rsidR="00573DCB">
        <w:t>ých</w:t>
      </w:r>
      <w:r w:rsidR="00F63DA6">
        <w:t xml:space="preserve"> chyb nevyvarovala – </w:t>
      </w:r>
      <w:r w:rsidR="00573DCB">
        <w:t>např. kapitola 7. nezačíná na nové straně</w:t>
      </w:r>
      <w:r w:rsidR="00F63DA6">
        <w:t>)</w:t>
      </w:r>
      <w:r w:rsidR="00FC714C">
        <w:t>, rozsah dostatečný</w:t>
      </w:r>
      <w:r w:rsidR="002637A1">
        <w:t>. S</w:t>
      </w:r>
      <w:r w:rsidR="001900C5">
        <w:t xml:space="preserve">eznam literatury </w:t>
      </w:r>
      <w:r w:rsidR="00573DCB">
        <w:t xml:space="preserve">je </w:t>
      </w:r>
      <w:r w:rsidR="00C82DAE">
        <w:t>dostatečný</w:t>
      </w:r>
      <w:r w:rsidR="00745C03">
        <w:t xml:space="preserve"> </w:t>
      </w:r>
      <w:r w:rsidR="00C82DAE">
        <w:t xml:space="preserve">a je </w:t>
      </w:r>
      <w:r w:rsidR="001900C5">
        <w:t>řazen dle abecedního pořádku</w:t>
      </w:r>
      <w:r w:rsidR="00573DCB">
        <w:t>, stejně lze hodnotit i ostatní používané zdroje včetně výsledků soudní rozhodovací praxe</w:t>
      </w:r>
      <w:r w:rsidR="001900C5">
        <w:t>.</w:t>
      </w:r>
    </w:p>
    <w:p w:rsidR="00573DCB" w:rsidRDefault="00573DCB" w:rsidP="009D2B86">
      <w:pPr>
        <w:ind w:left="360"/>
        <w:jc w:val="both"/>
      </w:pPr>
      <w:r>
        <w:t>Práci by bylo možné vytknout ještě další drobnosti, ty však neruší celkový dojem předloženého díla.</w:t>
      </w:r>
    </w:p>
    <w:p w:rsidR="00396DF8" w:rsidRDefault="00396DF8" w:rsidP="009D2B86">
      <w:pPr>
        <w:ind w:left="360"/>
        <w:jc w:val="both"/>
      </w:pPr>
    </w:p>
    <w:p w:rsidR="00573DCB" w:rsidRDefault="00573DCB" w:rsidP="009D2B86">
      <w:pPr>
        <w:ind w:left="360"/>
        <w:jc w:val="both"/>
      </w:pPr>
    </w:p>
    <w:p w:rsidR="00573DCB" w:rsidRDefault="00573DCB" w:rsidP="009D2B86">
      <w:pPr>
        <w:ind w:left="360"/>
        <w:jc w:val="both"/>
      </w:pPr>
    </w:p>
    <w:p w:rsidR="00573DCB" w:rsidRDefault="00573DCB" w:rsidP="009D2B86">
      <w:pPr>
        <w:ind w:left="360"/>
        <w:jc w:val="both"/>
      </w:pPr>
    </w:p>
    <w:p w:rsidR="004E0915" w:rsidRPr="00BA45F6" w:rsidRDefault="00BA45F6" w:rsidP="00A43A3B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b/>
        </w:rPr>
      </w:pPr>
      <w:r w:rsidRPr="00BA45F6">
        <w:rPr>
          <w:b/>
        </w:rPr>
        <w:lastRenderedPageBreak/>
        <w:t>Stručný komentář hodnotitele</w:t>
      </w:r>
    </w:p>
    <w:p w:rsidR="00BA45F6" w:rsidRDefault="00BA45F6" w:rsidP="00BA45F6"/>
    <w:p w:rsidR="00F61D83" w:rsidRDefault="00691132" w:rsidP="00833898">
      <w:pPr>
        <w:ind w:left="360"/>
        <w:jc w:val="both"/>
      </w:pPr>
      <w:r>
        <w:t xml:space="preserve">Předložená práce </w:t>
      </w:r>
      <w:r w:rsidR="00686BEC">
        <w:t xml:space="preserve">představuje </w:t>
      </w:r>
      <w:r>
        <w:t xml:space="preserve">ukázkou </w:t>
      </w:r>
      <w:r w:rsidR="00F43B35">
        <w:t>dobře</w:t>
      </w:r>
      <w:r w:rsidR="00745C03">
        <w:t xml:space="preserve"> zpracovaného </w:t>
      </w:r>
      <w:r w:rsidR="00686BEC">
        <w:t>díla</w:t>
      </w:r>
      <w:r w:rsidR="00745C03">
        <w:t xml:space="preserve">, kterou </w:t>
      </w:r>
      <w:r w:rsidR="00FC714C">
        <w:t>ne</w:t>
      </w:r>
      <w:r w:rsidR="00F43B35">
        <w:t>lze</w:t>
      </w:r>
      <w:r w:rsidR="00745C03">
        <w:t xml:space="preserve"> </w:t>
      </w:r>
      <w:r w:rsidR="00FC714C">
        <w:t xml:space="preserve">než </w:t>
      </w:r>
      <w:r w:rsidR="00745C03">
        <w:t>doporučit k obhajobě</w:t>
      </w:r>
      <w:r>
        <w:t>.</w:t>
      </w:r>
    </w:p>
    <w:p w:rsidR="00FD1605" w:rsidRDefault="00FD1605" w:rsidP="00BA45F6">
      <w:pPr>
        <w:ind w:left="360"/>
      </w:pPr>
    </w:p>
    <w:p w:rsidR="00C82DAE" w:rsidRDefault="00C82DAE" w:rsidP="00BA45F6">
      <w:pPr>
        <w:ind w:left="360"/>
      </w:pPr>
    </w:p>
    <w:p w:rsidR="00BA45F6" w:rsidRDefault="00D40567" w:rsidP="00A43A3B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b/>
        </w:rPr>
      </w:pPr>
      <w:r w:rsidRPr="00806EF9">
        <w:rPr>
          <w:b/>
        </w:rPr>
        <w:t>Otá</w:t>
      </w:r>
      <w:r w:rsidR="00806EF9">
        <w:rPr>
          <w:b/>
        </w:rPr>
        <w:t>zky a připomínky k vysvětlení při obhajobě</w:t>
      </w:r>
    </w:p>
    <w:p w:rsidR="00806EF9" w:rsidRDefault="00806EF9" w:rsidP="00806EF9">
      <w:pPr>
        <w:rPr>
          <w:b/>
        </w:rPr>
      </w:pPr>
    </w:p>
    <w:p w:rsidR="00F43B35" w:rsidRDefault="00573DCB" w:rsidP="006D6777">
      <w:pPr>
        <w:ind w:left="360"/>
        <w:jc w:val="both"/>
      </w:pPr>
      <w:r>
        <w:t xml:space="preserve">Jaký je diplomantčin názor na možnost jmenování členů kontrolní komise </w:t>
      </w:r>
      <w:r w:rsidR="00F424DB">
        <w:t>u spolku tzv. vůdcovského typu, tedy v situaci, kdy jediný zřízený orgán je současně statutárním i nejvyšším.</w:t>
      </w:r>
    </w:p>
    <w:p w:rsidR="001B0D10" w:rsidRDefault="001B0D10" w:rsidP="006D6777">
      <w:pPr>
        <w:ind w:left="360"/>
        <w:jc w:val="both"/>
      </w:pPr>
    </w:p>
    <w:p w:rsidR="00C82DAE" w:rsidRDefault="00C82DAE" w:rsidP="006D6777">
      <w:pPr>
        <w:ind w:left="360"/>
        <w:jc w:val="both"/>
      </w:pPr>
    </w:p>
    <w:p w:rsidR="00806EF9" w:rsidRDefault="00AE2163" w:rsidP="00A43A3B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b/>
        </w:rPr>
      </w:pPr>
      <w:r>
        <w:rPr>
          <w:b/>
        </w:rPr>
        <w:t>Navrhovaná známka</w:t>
      </w:r>
    </w:p>
    <w:p w:rsidR="00AE2163" w:rsidRDefault="00AE2163" w:rsidP="00AE2163">
      <w:pPr>
        <w:rPr>
          <w:b/>
        </w:rPr>
      </w:pPr>
    </w:p>
    <w:p w:rsidR="00AE2163" w:rsidRDefault="004A12C9" w:rsidP="00660832">
      <w:pPr>
        <w:ind w:left="360"/>
        <w:jc w:val="both"/>
      </w:pPr>
      <w:r>
        <w:t xml:space="preserve">Práci </w:t>
      </w:r>
      <w:r w:rsidR="00E170D7">
        <w:t>doporučuji</w:t>
      </w:r>
      <w:r>
        <w:t xml:space="preserve"> k</w:t>
      </w:r>
      <w:r w:rsidR="00745C03">
        <w:t> </w:t>
      </w:r>
      <w:r>
        <w:t>obhajobě</w:t>
      </w:r>
      <w:r w:rsidR="00745C03">
        <w:t xml:space="preserve"> a navrhuji hodnotit stupněm výborně</w:t>
      </w:r>
      <w:r w:rsidR="00691132">
        <w:t>.</w:t>
      </w:r>
    </w:p>
    <w:p w:rsidR="004A12C9" w:rsidRDefault="004A12C9" w:rsidP="00AE2163"/>
    <w:p w:rsidR="004A12C9" w:rsidRDefault="004A12C9" w:rsidP="00AE2163"/>
    <w:p w:rsidR="001F3826" w:rsidRDefault="001F3826" w:rsidP="00AE2163"/>
    <w:p w:rsidR="001F3826" w:rsidRDefault="001F3826" w:rsidP="00AE2163"/>
    <w:p w:rsidR="00AE2163" w:rsidRDefault="00AE2163" w:rsidP="00AE21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Jan Lego</w:t>
      </w:r>
      <w:r w:rsidR="001F3826">
        <w:t>, Ph.D.</w:t>
      </w:r>
    </w:p>
    <w:p w:rsidR="001F3826" w:rsidRDefault="001F3826" w:rsidP="00AE2163"/>
    <w:p w:rsidR="001F3826" w:rsidRDefault="001F3826" w:rsidP="001F3826">
      <w:r>
        <w:t xml:space="preserve">V Plzni dne </w:t>
      </w:r>
      <w:r w:rsidR="00F424DB">
        <w:t>3</w:t>
      </w:r>
      <w:r w:rsidR="00FC714C">
        <w:t>.</w:t>
      </w:r>
      <w:r w:rsidR="00F424DB">
        <w:t>6</w:t>
      </w:r>
      <w:r w:rsidR="00FC714C">
        <w:t>.20</w:t>
      </w:r>
      <w:r w:rsidR="00F424DB">
        <w:t>20</w:t>
      </w:r>
    </w:p>
    <w:p w:rsidR="001F3826" w:rsidRPr="00AE2163" w:rsidRDefault="001F3826" w:rsidP="00AE2163"/>
    <w:sectPr w:rsidR="001F3826" w:rsidRPr="00AE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7EE8"/>
    <w:multiLevelType w:val="hybridMultilevel"/>
    <w:tmpl w:val="7758CAF8"/>
    <w:lvl w:ilvl="0" w:tplc="2AF42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36D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B"/>
    <w:rsid w:val="000540AB"/>
    <w:rsid w:val="00075C5C"/>
    <w:rsid w:val="000B33AB"/>
    <w:rsid w:val="000D33CA"/>
    <w:rsid w:val="000E4C43"/>
    <w:rsid w:val="001900C5"/>
    <w:rsid w:val="001B0D10"/>
    <w:rsid w:val="001C271E"/>
    <w:rsid w:val="001D54E7"/>
    <w:rsid w:val="001F3826"/>
    <w:rsid w:val="00220D61"/>
    <w:rsid w:val="00221B59"/>
    <w:rsid w:val="00252B4F"/>
    <w:rsid w:val="002637A1"/>
    <w:rsid w:val="00286FDB"/>
    <w:rsid w:val="002945C3"/>
    <w:rsid w:val="002B6D9F"/>
    <w:rsid w:val="002E0134"/>
    <w:rsid w:val="003259F8"/>
    <w:rsid w:val="00345EC9"/>
    <w:rsid w:val="00370F97"/>
    <w:rsid w:val="00396DF8"/>
    <w:rsid w:val="003B57A6"/>
    <w:rsid w:val="00477AC3"/>
    <w:rsid w:val="00492E28"/>
    <w:rsid w:val="004979D6"/>
    <w:rsid w:val="004A12C9"/>
    <w:rsid w:val="004C6D4E"/>
    <w:rsid w:val="004E0915"/>
    <w:rsid w:val="004E6173"/>
    <w:rsid w:val="00561DDB"/>
    <w:rsid w:val="00573DCB"/>
    <w:rsid w:val="0057585F"/>
    <w:rsid w:val="005920EE"/>
    <w:rsid w:val="005F2EB3"/>
    <w:rsid w:val="0060434B"/>
    <w:rsid w:val="00613A9F"/>
    <w:rsid w:val="006236A8"/>
    <w:rsid w:val="006252BC"/>
    <w:rsid w:val="00660832"/>
    <w:rsid w:val="00686BEC"/>
    <w:rsid w:val="00691132"/>
    <w:rsid w:val="006B57D3"/>
    <w:rsid w:val="006D6777"/>
    <w:rsid w:val="006F23B5"/>
    <w:rsid w:val="00720A85"/>
    <w:rsid w:val="00745C03"/>
    <w:rsid w:val="00787D70"/>
    <w:rsid w:val="007B6DEA"/>
    <w:rsid w:val="007F5E93"/>
    <w:rsid w:val="00802601"/>
    <w:rsid w:val="00806EF9"/>
    <w:rsid w:val="008155D1"/>
    <w:rsid w:val="00833898"/>
    <w:rsid w:val="00850E60"/>
    <w:rsid w:val="00860914"/>
    <w:rsid w:val="00884AA6"/>
    <w:rsid w:val="0088746A"/>
    <w:rsid w:val="00887E83"/>
    <w:rsid w:val="00897A39"/>
    <w:rsid w:val="008B48E3"/>
    <w:rsid w:val="008C738B"/>
    <w:rsid w:val="008C7DB9"/>
    <w:rsid w:val="00947354"/>
    <w:rsid w:val="00973232"/>
    <w:rsid w:val="009D2B86"/>
    <w:rsid w:val="009F12A8"/>
    <w:rsid w:val="00A1673E"/>
    <w:rsid w:val="00A32831"/>
    <w:rsid w:val="00A43A3B"/>
    <w:rsid w:val="00A90693"/>
    <w:rsid w:val="00AA0321"/>
    <w:rsid w:val="00AA2C16"/>
    <w:rsid w:val="00AA41F4"/>
    <w:rsid w:val="00AE2163"/>
    <w:rsid w:val="00B10F79"/>
    <w:rsid w:val="00B16D59"/>
    <w:rsid w:val="00B66503"/>
    <w:rsid w:val="00B704D3"/>
    <w:rsid w:val="00B72947"/>
    <w:rsid w:val="00B72BF8"/>
    <w:rsid w:val="00B736DE"/>
    <w:rsid w:val="00BA35AA"/>
    <w:rsid w:val="00BA45F6"/>
    <w:rsid w:val="00BC65F1"/>
    <w:rsid w:val="00C30D92"/>
    <w:rsid w:val="00C31606"/>
    <w:rsid w:val="00C56C0C"/>
    <w:rsid w:val="00C7673B"/>
    <w:rsid w:val="00C82DAE"/>
    <w:rsid w:val="00C83C85"/>
    <w:rsid w:val="00C91120"/>
    <w:rsid w:val="00C93F3B"/>
    <w:rsid w:val="00C952E7"/>
    <w:rsid w:val="00CA24A6"/>
    <w:rsid w:val="00D01D9B"/>
    <w:rsid w:val="00D175D5"/>
    <w:rsid w:val="00D3358D"/>
    <w:rsid w:val="00D40567"/>
    <w:rsid w:val="00D8268A"/>
    <w:rsid w:val="00D964D2"/>
    <w:rsid w:val="00DA0120"/>
    <w:rsid w:val="00DA3D08"/>
    <w:rsid w:val="00DC41FA"/>
    <w:rsid w:val="00DE0B15"/>
    <w:rsid w:val="00DE0B9D"/>
    <w:rsid w:val="00DE219C"/>
    <w:rsid w:val="00E170D7"/>
    <w:rsid w:val="00E52C21"/>
    <w:rsid w:val="00E55BE1"/>
    <w:rsid w:val="00E92103"/>
    <w:rsid w:val="00F424DB"/>
    <w:rsid w:val="00F43B35"/>
    <w:rsid w:val="00F61D83"/>
    <w:rsid w:val="00F63DA6"/>
    <w:rsid w:val="00F77C26"/>
    <w:rsid w:val="00F81113"/>
    <w:rsid w:val="00FC714C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F2E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F2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ZÁPADOČESKÁ UNIVERZITA V PLZNI</vt:lpstr>
    </vt:vector>
  </TitlesOfParts>
  <Company>ZČU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ZÁPADOČESKÁ UNIVERZITA V PLZNI</dc:title>
  <dc:creator>Administrator</dc:creator>
  <cp:lastModifiedBy>JUDr. Helena Jermanová</cp:lastModifiedBy>
  <cp:revision>2</cp:revision>
  <cp:lastPrinted>2020-06-23T11:45:00Z</cp:lastPrinted>
  <dcterms:created xsi:type="dcterms:W3CDTF">2020-06-23T11:45:00Z</dcterms:created>
  <dcterms:modified xsi:type="dcterms:W3CDTF">2020-06-23T11:45:00Z</dcterms:modified>
</cp:coreProperties>
</file>