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A9" w:rsidRPr="005207DE" w:rsidRDefault="001D7A70" w:rsidP="004D22A9">
      <w:pPr>
        <w:rPr>
          <w:lang w:val="de-DE"/>
        </w:rPr>
      </w:pPr>
      <w:r>
        <w:rPr>
          <w:noProof/>
          <w:lang w:val="cs-CZ" w:eastAsia="cs-CZ"/>
        </w:rPr>
        <w:drawing>
          <wp:inline distT="0" distB="0" distL="0" distR="0">
            <wp:extent cx="2049780" cy="807720"/>
            <wp:effectExtent l="19050" t="0" r="7620" b="0"/>
            <wp:docPr id="1" name="obrázek 1" descr="ZCU_logoFP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U_logoFPEcmyk"/>
                    <pic:cNvPicPr>
                      <a:picLocks noChangeAspect="1" noChangeArrowheads="1"/>
                    </pic:cNvPicPr>
                  </pic:nvPicPr>
                  <pic:blipFill>
                    <a:blip r:embed="rId7" cstate="print"/>
                    <a:srcRect/>
                    <a:stretch>
                      <a:fillRect/>
                    </a:stretch>
                  </pic:blipFill>
                  <pic:spPr bwMode="auto">
                    <a:xfrm>
                      <a:off x="0" y="0"/>
                      <a:ext cx="2049780" cy="807720"/>
                    </a:xfrm>
                    <a:prstGeom prst="rect">
                      <a:avLst/>
                    </a:prstGeom>
                    <a:noFill/>
                    <a:ln w="9525">
                      <a:noFill/>
                      <a:miter lim="800000"/>
                      <a:headEnd/>
                      <a:tailEnd/>
                    </a:ln>
                  </pic:spPr>
                </pic:pic>
              </a:graphicData>
            </a:graphic>
          </wp:inline>
        </w:drawing>
      </w:r>
    </w:p>
    <w:p w:rsidR="004D22A9" w:rsidRPr="005207DE" w:rsidRDefault="004D22A9" w:rsidP="00240BD1">
      <w:pPr>
        <w:spacing w:afterLines="60" w:line="240" w:lineRule="auto"/>
        <w:rPr>
          <w:lang w:val="de-DE"/>
        </w:rPr>
      </w:pPr>
      <w:proofErr w:type="spellStart"/>
      <w:r w:rsidRPr="005207DE">
        <w:rPr>
          <w:lang w:val="de-DE"/>
        </w:rPr>
        <w:t>Katedra</w:t>
      </w:r>
      <w:proofErr w:type="spellEnd"/>
      <w:r w:rsidRPr="005207DE">
        <w:rPr>
          <w:lang w:val="de-DE"/>
        </w:rPr>
        <w:t xml:space="preserve"> </w:t>
      </w:r>
      <w:proofErr w:type="spellStart"/>
      <w:r w:rsidRPr="005207DE">
        <w:rPr>
          <w:lang w:val="de-DE"/>
        </w:rPr>
        <w:t>německého</w:t>
      </w:r>
      <w:proofErr w:type="spellEnd"/>
      <w:r w:rsidRPr="005207DE">
        <w:rPr>
          <w:lang w:val="de-DE"/>
        </w:rPr>
        <w:t xml:space="preserve"> </w:t>
      </w:r>
      <w:proofErr w:type="spellStart"/>
      <w:r w:rsidRPr="005207DE">
        <w:rPr>
          <w:lang w:val="de-DE"/>
        </w:rPr>
        <w:t>jazyka</w:t>
      </w:r>
      <w:proofErr w:type="spellEnd"/>
      <w:r w:rsidRPr="005207DE">
        <w:rPr>
          <w:lang w:val="de-DE"/>
        </w:rPr>
        <w:br/>
        <w:t>Lehrstuhl für deutsche Sprache</w:t>
      </w:r>
    </w:p>
    <w:p w:rsidR="004D22A9" w:rsidRPr="005207DE" w:rsidRDefault="0008114E" w:rsidP="00240BD1">
      <w:pPr>
        <w:spacing w:afterLines="60" w:line="240" w:lineRule="auto"/>
        <w:jc w:val="center"/>
        <w:rPr>
          <w:b/>
          <w:sz w:val="32"/>
          <w:lang w:val="de-DE"/>
        </w:rPr>
      </w:pPr>
      <w:r w:rsidRPr="00886ED6">
        <w:rPr>
          <w:b/>
          <w:sz w:val="8"/>
          <w:lang w:val="de-DE"/>
        </w:rPr>
        <w:br/>
      </w:r>
      <w:r w:rsidR="004D22A9" w:rsidRPr="005207DE">
        <w:rPr>
          <w:b/>
          <w:sz w:val="32"/>
          <w:lang w:val="de-DE"/>
        </w:rPr>
        <w:t xml:space="preserve">GUTACHTEN ZUR </w:t>
      </w:r>
      <w:r w:rsidR="00F21778">
        <w:rPr>
          <w:b/>
          <w:sz w:val="32"/>
          <w:lang w:val="de-DE"/>
        </w:rPr>
        <w:t>MASTER</w:t>
      </w:r>
      <w:r w:rsidR="004D22A9" w:rsidRPr="005207DE">
        <w:rPr>
          <w:b/>
          <w:sz w:val="32"/>
          <w:lang w:val="de-DE"/>
        </w:rPr>
        <w:t>ARBEIT</w:t>
      </w:r>
    </w:p>
    <w:p w:rsidR="004D22A9" w:rsidRPr="009D3B66" w:rsidRDefault="004D22A9" w:rsidP="00240BD1">
      <w:pPr>
        <w:spacing w:afterLines="60" w:line="240" w:lineRule="auto"/>
        <w:rPr>
          <w:b/>
          <w:sz w:val="24"/>
          <w:lang w:val="cs-CZ"/>
        </w:rPr>
      </w:pPr>
      <w:r w:rsidRPr="005207DE">
        <w:rPr>
          <w:sz w:val="24"/>
          <w:lang w:val="de-DE"/>
        </w:rPr>
        <w:t>Von:</w:t>
      </w:r>
      <w:r w:rsidRPr="005207DE">
        <w:rPr>
          <w:b/>
          <w:sz w:val="24"/>
          <w:lang w:val="de-DE"/>
        </w:rPr>
        <w:t xml:space="preserve"> </w:t>
      </w:r>
      <w:r w:rsidR="006258BB">
        <w:rPr>
          <w:b/>
          <w:sz w:val="24"/>
          <w:lang w:val="de-DE"/>
        </w:rPr>
        <w:tab/>
      </w:r>
      <w:r w:rsidR="006258BB">
        <w:rPr>
          <w:b/>
          <w:sz w:val="24"/>
          <w:lang w:val="de-DE"/>
        </w:rPr>
        <w:tab/>
      </w:r>
      <w:r w:rsidR="006258BB">
        <w:rPr>
          <w:b/>
          <w:sz w:val="24"/>
          <w:lang w:val="de-DE"/>
        </w:rPr>
        <w:tab/>
      </w:r>
      <w:r w:rsidR="006258BB">
        <w:rPr>
          <w:b/>
          <w:sz w:val="24"/>
          <w:lang w:val="de-DE"/>
        </w:rPr>
        <w:tab/>
      </w:r>
      <w:proofErr w:type="spellStart"/>
      <w:r w:rsidR="006258BB">
        <w:rPr>
          <w:b/>
          <w:sz w:val="24"/>
          <w:lang w:val="de-DE"/>
        </w:rPr>
        <w:t>Bc</w:t>
      </w:r>
      <w:proofErr w:type="spellEnd"/>
      <w:r w:rsidR="006258BB">
        <w:rPr>
          <w:b/>
          <w:sz w:val="24"/>
          <w:lang w:val="de-DE"/>
        </w:rPr>
        <w:t xml:space="preserve">. Jana </w:t>
      </w:r>
      <w:proofErr w:type="spellStart"/>
      <w:r w:rsidR="006258BB">
        <w:rPr>
          <w:b/>
          <w:sz w:val="24"/>
          <w:lang w:val="de-DE"/>
        </w:rPr>
        <w:t>Škubalová</w:t>
      </w:r>
      <w:proofErr w:type="spellEnd"/>
    </w:p>
    <w:p w:rsidR="00F21778" w:rsidRDefault="004D22A9" w:rsidP="00240BD1">
      <w:pPr>
        <w:spacing w:afterLines="60" w:line="240" w:lineRule="auto"/>
        <w:rPr>
          <w:b/>
          <w:i/>
          <w:sz w:val="24"/>
          <w:lang w:val="de-DE"/>
        </w:rPr>
      </w:pPr>
      <w:r w:rsidRPr="005207DE">
        <w:rPr>
          <w:sz w:val="24"/>
          <w:lang w:val="de-DE"/>
        </w:rPr>
        <w:t xml:space="preserve">Thema der </w:t>
      </w:r>
      <w:r w:rsidR="00616C72">
        <w:rPr>
          <w:sz w:val="24"/>
          <w:lang w:val="de-DE"/>
        </w:rPr>
        <w:t>Master</w:t>
      </w:r>
      <w:r w:rsidRPr="005207DE">
        <w:rPr>
          <w:sz w:val="24"/>
          <w:lang w:val="de-DE"/>
        </w:rPr>
        <w:t>arbeit:</w:t>
      </w:r>
      <w:r w:rsidRPr="005207DE">
        <w:rPr>
          <w:b/>
          <w:sz w:val="24"/>
          <w:lang w:val="de-DE"/>
        </w:rPr>
        <w:t xml:space="preserve"> </w:t>
      </w:r>
      <w:r w:rsidR="006258BB">
        <w:rPr>
          <w:b/>
          <w:sz w:val="24"/>
          <w:lang w:val="de-DE"/>
        </w:rPr>
        <w:tab/>
        <w:t>Präpositionen im DaF-Unterricht</w:t>
      </w:r>
    </w:p>
    <w:p w:rsidR="00F21778" w:rsidRDefault="004D22A9" w:rsidP="00240BD1">
      <w:pPr>
        <w:spacing w:afterLines="60" w:line="240" w:lineRule="auto"/>
        <w:rPr>
          <w:b/>
          <w:sz w:val="24"/>
          <w:lang w:val="de-DE"/>
        </w:rPr>
      </w:pPr>
      <w:proofErr w:type="spellStart"/>
      <w:r w:rsidRPr="005207DE">
        <w:rPr>
          <w:sz w:val="24"/>
          <w:lang w:val="de-DE"/>
        </w:rPr>
        <w:t>BetreuerIn</w:t>
      </w:r>
      <w:proofErr w:type="spellEnd"/>
      <w:r w:rsidRPr="005207DE">
        <w:rPr>
          <w:sz w:val="24"/>
          <w:lang w:val="de-DE"/>
        </w:rPr>
        <w:t xml:space="preserve"> der Arbeit:</w:t>
      </w:r>
      <w:r w:rsidR="00580FD6">
        <w:rPr>
          <w:b/>
          <w:sz w:val="24"/>
          <w:lang w:val="de-DE"/>
        </w:rPr>
        <w:t xml:space="preserve"> </w:t>
      </w:r>
      <w:r w:rsidR="006A5BF8" w:rsidRPr="005207DE">
        <w:rPr>
          <w:b/>
          <w:sz w:val="24"/>
          <w:lang w:val="de-DE"/>
        </w:rPr>
        <w:t xml:space="preserve"> </w:t>
      </w:r>
      <w:r w:rsidR="006258BB">
        <w:rPr>
          <w:b/>
          <w:sz w:val="24"/>
          <w:lang w:val="de-DE"/>
        </w:rPr>
        <w:tab/>
      </w:r>
      <w:proofErr w:type="spellStart"/>
      <w:r w:rsidR="006258BB">
        <w:rPr>
          <w:b/>
          <w:sz w:val="24"/>
          <w:lang w:val="de-DE"/>
        </w:rPr>
        <w:t>Mgr</w:t>
      </w:r>
      <w:proofErr w:type="spellEnd"/>
      <w:r w:rsidR="006258BB">
        <w:rPr>
          <w:b/>
          <w:sz w:val="24"/>
          <w:lang w:val="de-DE"/>
        </w:rPr>
        <w:t xml:space="preserve">. Hana Menclová, </w:t>
      </w:r>
      <w:proofErr w:type="spellStart"/>
      <w:r w:rsidR="006258BB">
        <w:rPr>
          <w:b/>
          <w:sz w:val="24"/>
          <w:lang w:val="de-DE"/>
        </w:rPr>
        <w:t>Ph.D</w:t>
      </w:r>
      <w:proofErr w:type="spellEnd"/>
      <w:r w:rsidR="006258BB">
        <w:rPr>
          <w:b/>
          <w:sz w:val="24"/>
          <w:lang w:val="de-DE"/>
        </w:rPr>
        <w:t>.</w:t>
      </w:r>
    </w:p>
    <w:p w:rsidR="005D31BE" w:rsidRDefault="004D22A9" w:rsidP="005D31BE">
      <w:pPr>
        <w:spacing w:after="60" w:line="240" w:lineRule="auto"/>
        <w:rPr>
          <w:b/>
          <w:bCs/>
          <w:sz w:val="24"/>
          <w:lang w:val="de-DE"/>
        </w:rPr>
      </w:pPr>
      <w:proofErr w:type="spellStart"/>
      <w:r w:rsidRPr="005207DE">
        <w:rPr>
          <w:sz w:val="24"/>
          <w:lang w:val="de-DE"/>
        </w:rPr>
        <w:t>ZweitgutachterIn</w:t>
      </w:r>
      <w:proofErr w:type="spellEnd"/>
      <w:r w:rsidRPr="005207DE">
        <w:rPr>
          <w:sz w:val="24"/>
          <w:lang w:val="de-DE"/>
        </w:rPr>
        <w:t>:</w:t>
      </w:r>
      <w:r w:rsidR="00AC5D7D" w:rsidRPr="005207DE">
        <w:rPr>
          <w:b/>
          <w:sz w:val="24"/>
          <w:lang w:val="de-DE"/>
        </w:rPr>
        <w:t xml:space="preserve"> </w:t>
      </w:r>
      <w:r w:rsidR="006258BB">
        <w:rPr>
          <w:b/>
          <w:sz w:val="24"/>
          <w:lang w:val="de-DE"/>
        </w:rPr>
        <w:tab/>
      </w:r>
      <w:r w:rsidR="006258BB">
        <w:rPr>
          <w:b/>
          <w:sz w:val="24"/>
          <w:lang w:val="de-DE"/>
        </w:rPr>
        <w:tab/>
      </w:r>
      <w:r w:rsidR="006258BB" w:rsidRPr="002A6161">
        <w:rPr>
          <w:b/>
          <w:bCs/>
          <w:sz w:val="24"/>
          <w:lang w:val="de-DE"/>
        </w:rPr>
        <w:t xml:space="preserve">Prof. </w:t>
      </w:r>
      <w:proofErr w:type="spellStart"/>
      <w:r w:rsidR="006258BB" w:rsidRPr="002A6161">
        <w:rPr>
          <w:b/>
          <w:bCs/>
          <w:sz w:val="24"/>
          <w:lang w:val="de-DE"/>
        </w:rPr>
        <w:t>PhDr</w:t>
      </w:r>
      <w:proofErr w:type="spellEnd"/>
      <w:r w:rsidR="006258BB" w:rsidRPr="002A6161">
        <w:rPr>
          <w:b/>
          <w:bCs/>
          <w:sz w:val="24"/>
          <w:lang w:val="de-DE"/>
        </w:rPr>
        <w:t xml:space="preserve">. </w:t>
      </w:r>
      <w:proofErr w:type="spellStart"/>
      <w:r w:rsidR="006258BB" w:rsidRPr="002A6161">
        <w:rPr>
          <w:b/>
          <w:bCs/>
          <w:sz w:val="24"/>
          <w:lang w:val="de-DE"/>
        </w:rPr>
        <w:t>Věra</w:t>
      </w:r>
      <w:proofErr w:type="spellEnd"/>
      <w:r w:rsidR="006258BB" w:rsidRPr="002A6161">
        <w:rPr>
          <w:b/>
          <w:bCs/>
          <w:sz w:val="24"/>
          <w:lang w:val="de-DE"/>
        </w:rPr>
        <w:t xml:space="preserve"> Höppnerová, </w:t>
      </w:r>
      <w:proofErr w:type="spellStart"/>
      <w:r w:rsidR="006258BB" w:rsidRPr="002A6161">
        <w:rPr>
          <w:b/>
          <w:bCs/>
          <w:sz w:val="24"/>
          <w:lang w:val="de-DE"/>
        </w:rPr>
        <w:t>DrSc</w:t>
      </w:r>
      <w:proofErr w:type="spellEnd"/>
      <w:r w:rsidR="006258BB" w:rsidRPr="002A6161">
        <w:rPr>
          <w:b/>
          <w:bCs/>
          <w:sz w:val="24"/>
          <w:lang w:val="de-DE"/>
        </w:rPr>
        <w:t>.</w:t>
      </w:r>
    </w:p>
    <w:p w:rsidR="005D31BE" w:rsidRPr="005D31BE" w:rsidRDefault="005D31BE" w:rsidP="005D31BE">
      <w:pPr>
        <w:spacing w:after="60" w:line="240" w:lineRule="auto"/>
        <w:rPr>
          <w:b/>
          <w:sz w:val="10"/>
          <w:szCs w:val="10"/>
          <w:lang w:val="de-DE"/>
        </w:rPr>
      </w:pPr>
    </w:p>
    <w:tbl>
      <w:tblPr>
        <w:tblpPr w:leftFromText="142" w:rightFromText="142" w:vertAnchor="text" w:horzAnchor="margin" w:tblpXSpec="center" w:tblpY="1"/>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807"/>
        <w:gridCol w:w="1072"/>
        <w:gridCol w:w="1026"/>
      </w:tblGrid>
      <w:tr w:rsidR="00D5503F" w:rsidRPr="005207DE" w:rsidTr="008E0C1B">
        <w:tc>
          <w:tcPr>
            <w:tcW w:w="8807" w:type="dxa"/>
          </w:tcPr>
          <w:p w:rsidR="00D5503F" w:rsidRPr="005207DE" w:rsidRDefault="004D22A9" w:rsidP="00886ED6">
            <w:pPr>
              <w:pStyle w:val="Paragrafoelenco"/>
              <w:numPr>
                <w:ilvl w:val="0"/>
                <w:numId w:val="1"/>
              </w:numPr>
              <w:spacing w:after="0" w:line="240" w:lineRule="auto"/>
              <w:jc w:val="center"/>
              <w:rPr>
                <w:sz w:val="24"/>
                <w:szCs w:val="24"/>
                <w:lang w:val="de-DE"/>
              </w:rPr>
            </w:pPr>
            <w:r w:rsidRPr="005207DE">
              <w:rPr>
                <w:lang w:val="de-DE"/>
              </w:rPr>
              <w:br w:type="page"/>
            </w:r>
            <w:r w:rsidR="00D5503F" w:rsidRPr="005207DE">
              <w:rPr>
                <w:b/>
                <w:sz w:val="28"/>
                <w:szCs w:val="24"/>
                <w:lang w:val="de-DE"/>
              </w:rPr>
              <w:t>Beurteilungskriterien</w:t>
            </w:r>
          </w:p>
        </w:tc>
        <w:tc>
          <w:tcPr>
            <w:tcW w:w="1072" w:type="dxa"/>
          </w:tcPr>
          <w:p w:rsidR="00D5503F" w:rsidRPr="005207DE" w:rsidRDefault="00D5503F" w:rsidP="00886ED6">
            <w:pPr>
              <w:spacing w:after="0" w:line="240" w:lineRule="auto"/>
              <w:rPr>
                <w:b/>
                <w:sz w:val="24"/>
                <w:szCs w:val="24"/>
                <w:lang w:val="de-DE"/>
              </w:rPr>
            </w:pPr>
            <w:r w:rsidRPr="005207DE">
              <w:rPr>
                <w:b/>
                <w:sz w:val="24"/>
                <w:szCs w:val="24"/>
                <w:lang w:val="de-DE"/>
              </w:rPr>
              <w:t>Punkte maximal</w:t>
            </w:r>
          </w:p>
        </w:tc>
        <w:tc>
          <w:tcPr>
            <w:tcW w:w="1026" w:type="dxa"/>
          </w:tcPr>
          <w:p w:rsidR="00D5503F" w:rsidRPr="005207DE" w:rsidRDefault="00D5503F" w:rsidP="00886ED6">
            <w:pPr>
              <w:spacing w:after="0" w:line="240" w:lineRule="auto"/>
              <w:rPr>
                <w:b/>
                <w:sz w:val="24"/>
                <w:szCs w:val="24"/>
                <w:lang w:val="de-DE"/>
              </w:rPr>
            </w:pPr>
            <w:r w:rsidRPr="005207DE">
              <w:rPr>
                <w:b/>
                <w:sz w:val="24"/>
                <w:szCs w:val="24"/>
                <w:lang w:val="de-DE"/>
              </w:rPr>
              <w:t>Punkte erreicht</w:t>
            </w:r>
          </w:p>
        </w:tc>
      </w:tr>
      <w:tr w:rsidR="00D5503F" w:rsidRPr="005207DE" w:rsidTr="008E0C1B">
        <w:tc>
          <w:tcPr>
            <w:tcW w:w="8807" w:type="dxa"/>
          </w:tcPr>
          <w:p w:rsidR="00D5503F" w:rsidRPr="005207DE" w:rsidRDefault="00D5503F" w:rsidP="00886ED6">
            <w:pPr>
              <w:spacing w:after="0" w:line="240" w:lineRule="auto"/>
              <w:rPr>
                <w:b/>
                <w:sz w:val="24"/>
                <w:szCs w:val="24"/>
                <w:lang w:val="de-DE"/>
              </w:rPr>
            </w:pPr>
            <w:r w:rsidRPr="005207DE">
              <w:rPr>
                <w:b/>
                <w:sz w:val="24"/>
                <w:szCs w:val="24"/>
                <w:lang w:val="de-DE"/>
              </w:rPr>
              <w:t xml:space="preserve">1. Logischer Aufbau der Arbeit </w:t>
            </w:r>
          </w:p>
          <w:p w:rsidR="00D5503F" w:rsidRPr="005207DE" w:rsidRDefault="00D5503F" w:rsidP="00886ED6">
            <w:pPr>
              <w:spacing w:after="0" w:line="240" w:lineRule="auto"/>
              <w:rPr>
                <w:i/>
                <w:lang w:val="de-DE"/>
              </w:rPr>
            </w:pPr>
            <w:r w:rsidRPr="005207DE">
              <w:rPr>
                <w:b/>
                <w:lang w:val="de-DE"/>
              </w:rPr>
              <w:t>Leitfragen:</w:t>
            </w:r>
            <w:r w:rsidRPr="005207DE">
              <w:rPr>
                <w:i/>
                <w:lang w:val="de-DE"/>
              </w:rPr>
              <w:t xml:space="preserve"> Wie ist die Arbeit gegliedert? Ist die Gliederung aus formalen und inhaltlichen Kriterien schlüssig? Wie ist das Verhältnis zwischen theoretischem und praktischem Teil der Arbeit?</w:t>
            </w:r>
            <w:r w:rsidR="004F1697" w:rsidRPr="005207DE">
              <w:rPr>
                <w:i/>
                <w:lang w:val="de-DE"/>
              </w:rPr>
              <w:t xml:space="preserve"> </w:t>
            </w:r>
          </w:p>
        </w:tc>
        <w:tc>
          <w:tcPr>
            <w:tcW w:w="1072" w:type="dxa"/>
          </w:tcPr>
          <w:p w:rsidR="00D5503F" w:rsidRPr="005207DE" w:rsidRDefault="00D5503F" w:rsidP="00886ED6">
            <w:pPr>
              <w:spacing w:after="0" w:line="240" w:lineRule="auto"/>
              <w:rPr>
                <w:b/>
                <w:sz w:val="24"/>
                <w:szCs w:val="24"/>
                <w:lang w:val="de-DE"/>
              </w:rPr>
            </w:pPr>
            <w:r w:rsidRPr="005207DE">
              <w:rPr>
                <w:b/>
                <w:sz w:val="24"/>
                <w:szCs w:val="24"/>
                <w:lang w:val="de-DE"/>
              </w:rPr>
              <w:t>10</w:t>
            </w:r>
          </w:p>
        </w:tc>
        <w:tc>
          <w:tcPr>
            <w:tcW w:w="1026" w:type="dxa"/>
          </w:tcPr>
          <w:p w:rsidR="00D5503F" w:rsidRPr="005207DE" w:rsidRDefault="0076056A" w:rsidP="00886ED6">
            <w:pPr>
              <w:spacing w:after="0" w:line="240" w:lineRule="auto"/>
              <w:rPr>
                <w:b/>
                <w:sz w:val="24"/>
                <w:szCs w:val="24"/>
                <w:lang w:val="de-DE"/>
              </w:rPr>
            </w:pPr>
            <w:r>
              <w:rPr>
                <w:b/>
                <w:sz w:val="24"/>
                <w:szCs w:val="24"/>
                <w:lang w:val="de-DE"/>
              </w:rPr>
              <w:t>6</w:t>
            </w:r>
          </w:p>
        </w:tc>
      </w:tr>
      <w:tr w:rsidR="00D5503F" w:rsidRPr="005207DE" w:rsidTr="008E0C1B">
        <w:tc>
          <w:tcPr>
            <w:tcW w:w="8807" w:type="dxa"/>
          </w:tcPr>
          <w:p w:rsidR="00D5503F" w:rsidRPr="005207DE" w:rsidRDefault="00D5503F" w:rsidP="00886ED6">
            <w:pPr>
              <w:spacing w:after="0" w:line="240" w:lineRule="auto"/>
              <w:jc w:val="both"/>
              <w:rPr>
                <w:b/>
                <w:sz w:val="24"/>
                <w:szCs w:val="24"/>
                <w:lang w:val="de-DE"/>
              </w:rPr>
            </w:pPr>
            <w:r w:rsidRPr="005207DE">
              <w:rPr>
                <w:b/>
                <w:sz w:val="24"/>
                <w:szCs w:val="24"/>
                <w:lang w:val="de-DE"/>
              </w:rPr>
              <w:t>2. Inhalt: Erfassung des Themas, inhaltliche Stringenz</w:t>
            </w:r>
          </w:p>
          <w:p w:rsidR="00D5503F" w:rsidRPr="005207DE" w:rsidRDefault="00D5503F" w:rsidP="00886ED6">
            <w:pPr>
              <w:spacing w:after="0" w:line="240" w:lineRule="auto"/>
              <w:jc w:val="both"/>
              <w:rPr>
                <w:i/>
                <w:lang w:val="de-DE"/>
              </w:rPr>
            </w:pPr>
            <w:r w:rsidRPr="005207DE">
              <w:rPr>
                <w:b/>
                <w:lang w:val="de-DE"/>
              </w:rPr>
              <w:t>Leitfragen:</w:t>
            </w:r>
            <w:r w:rsidRPr="005207DE">
              <w:rPr>
                <w:i/>
                <w:lang w:val="de-DE"/>
              </w:rPr>
              <w:t xml:space="preserve"> Wurde das gewählte Thema erschöpfend behandelt? Wie wird das gewählte Thema dargestellt? Werden die Forschungsfragen beantwortet? Wird der Inhalt der Arbeit dem Titel gerecht? Ist die Darstellung des gewählten Themas inhaltlich gelungen?</w:t>
            </w:r>
          </w:p>
          <w:p w:rsidR="00D5503F" w:rsidRPr="005207DE" w:rsidRDefault="00D5503F" w:rsidP="00886ED6">
            <w:pPr>
              <w:spacing w:after="0" w:line="240" w:lineRule="auto"/>
              <w:jc w:val="both"/>
              <w:rPr>
                <w:sz w:val="24"/>
                <w:szCs w:val="24"/>
                <w:u w:val="single"/>
                <w:lang w:val="de-DE"/>
              </w:rPr>
            </w:pPr>
            <w:r w:rsidRPr="005207DE">
              <w:rPr>
                <w:u w:val="single"/>
                <w:lang w:val="de-DE"/>
              </w:rPr>
              <w:t>[</w:t>
            </w:r>
            <w:proofErr w:type="spellStart"/>
            <w:r w:rsidRPr="005207DE">
              <w:rPr>
                <w:u w:val="single"/>
                <w:lang w:val="de-DE"/>
              </w:rPr>
              <w:t>Bestehenskriterium</w:t>
            </w:r>
            <w:proofErr w:type="spellEnd"/>
            <w:r w:rsidRPr="005207DE">
              <w:rPr>
                <w:u w:val="single"/>
                <w:lang w:val="de-DE"/>
              </w:rPr>
              <w:t xml:space="preserve">: Bei </w:t>
            </w:r>
            <w:proofErr w:type="spellStart"/>
            <w:r w:rsidRPr="005207DE">
              <w:rPr>
                <w:u w:val="single"/>
                <w:lang w:val="de-DE"/>
              </w:rPr>
              <w:t>kleinergleich</w:t>
            </w:r>
            <w:proofErr w:type="spellEnd"/>
            <w:r w:rsidRPr="005207DE">
              <w:rPr>
                <w:u w:val="single"/>
                <w:lang w:val="de-DE"/>
              </w:rPr>
              <w:t xml:space="preserve"> 5 Punkten ist die Arbeit nicht positiv zu beurteilen.]</w:t>
            </w:r>
          </w:p>
        </w:tc>
        <w:tc>
          <w:tcPr>
            <w:tcW w:w="1072" w:type="dxa"/>
          </w:tcPr>
          <w:p w:rsidR="00D5503F" w:rsidRPr="005207DE" w:rsidRDefault="00D5503F" w:rsidP="00886ED6">
            <w:pPr>
              <w:spacing w:after="0" w:line="240" w:lineRule="auto"/>
              <w:rPr>
                <w:sz w:val="24"/>
                <w:szCs w:val="24"/>
                <w:lang w:val="de-DE"/>
              </w:rPr>
            </w:pPr>
            <w:r w:rsidRPr="005207DE">
              <w:rPr>
                <w:b/>
                <w:sz w:val="24"/>
                <w:szCs w:val="24"/>
                <w:lang w:val="de-DE"/>
              </w:rPr>
              <w:t>20</w:t>
            </w:r>
          </w:p>
        </w:tc>
        <w:tc>
          <w:tcPr>
            <w:tcW w:w="1026" w:type="dxa"/>
          </w:tcPr>
          <w:p w:rsidR="00D5503F" w:rsidRPr="005207DE" w:rsidRDefault="0076056A" w:rsidP="00886ED6">
            <w:pPr>
              <w:spacing w:after="0" w:line="240" w:lineRule="auto"/>
              <w:rPr>
                <w:b/>
                <w:sz w:val="24"/>
                <w:szCs w:val="24"/>
                <w:lang w:val="de-DE"/>
              </w:rPr>
            </w:pPr>
            <w:r>
              <w:rPr>
                <w:b/>
                <w:sz w:val="24"/>
                <w:szCs w:val="24"/>
                <w:lang w:val="de-DE"/>
              </w:rPr>
              <w:t>12</w:t>
            </w:r>
          </w:p>
        </w:tc>
      </w:tr>
      <w:tr w:rsidR="00D5503F" w:rsidRPr="005207DE" w:rsidTr="008E0C1B">
        <w:tc>
          <w:tcPr>
            <w:tcW w:w="8807" w:type="dxa"/>
          </w:tcPr>
          <w:p w:rsidR="00D5503F" w:rsidRPr="005207DE" w:rsidRDefault="00D5503F" w:rsidP="00886ED6">
            <w:pPr>
              <w:spacing w:after="0" w:line="240" w:lineRule="auto"/>
              <w:jc w:val="both"/>
              <w:rPr>
                <w:b/>
                <w:sz w:val="24"/>
                <w:szCs w:val="24"/>
                <w:lang w:val="de-DE"/>
              </w:rPr>
            </w:pPr>
            <w:r w:rsidRPr="005207DE">
              <w:rPr>
                <w:b/>
                <w:sz w:val="24"/>
                <w:szCs w:val="24"/>
                <w:lang w:val="de-DE"/>
              </w:rPr>
              <w:t>3. Umgang mit der Primär- und Sekundärliteratur</w:t>
            </w:r>
          </w:p>
          <w:p w:rsidR="00D5503F" w:rsidRPr="005207DE" w:rsidRDefault="00D5503F" w:rsidP="00886ED6">
            <w:pPr>
              <w:spacing w:after="0" w:line="240" w:lineRule="auto"/>
              <w:jc w:val="both"/>
              <w:rPr>
                <w:i/>
                <w:lang w:val="de-DE"/>
              </w:rPr>
            </w:pPr>
            <w:r w:rsidRPr="005207DE">
              <w:rPr>
                <w:b/>
                <w:lang w:val="de-DE"/>
              </w:rPr>
              <w:t>Leitfragen:</w:t>
            </w:r>
            <w:r w:rsidRPr="005207DE">
              <w:rPr>
                <w:i/>
                <w:lang w:val="de-DE"/>
              </w:rPr>
              <w:t xml:space="preserve"> Wird einheitlich und nach allgemein gültigen Normen zitiert? Wurden die wichtigsten Werke der Fachliteratur zum gewählten Thema herangezogen und ausgewertet? Ist der Umfang der herangezogenen Fachliteratur ausreichend? Werden an allen Stellen der Arbeit die eingesehenen Werke der Primär- und Sekundärliteratur verlässlich ausgewiesen? Wird der Nachweis zur Befähigung, eine wissenschaftliche Arbeit zu verfassen, entsprechend der hierfür notwendigen formalen Kriterien erbracht (Auswahl der und Umgang mit den herangezogenen Quellen)? Werden direkte Zitate auch als solche ausgewiesen?</w:t>
            </w:r>
          </w:p>
          <w:p w:rsidR="00D5503F" w:rsidRPr="005207DE" w:rsidRDefault="00D5503F" w:rsidP="00886ED6">
            <w:pPr>
              <w:spacing w:after="0" w:line="240" w:lineRule="auto"/>
              <w:jc w:val="both"/>
              <w:rPr>
                <w:sz w:val="24"/>
                <w:szCs w:val="24"/>
                <w:u w:val="single"/>
                <w:lang w:val="de-DE"/>
              </w:rPr>
            </w:pPr>
            <w:r w:rsidRPr="005207DE">
              <w:rPr>
                <w:u w:val="single"/>
                <w:lang w:val="de-DE"/>
              </w:rPr>
              <w:t>[</w:t>
            </w:r>
            <w:proofErr w:type="spellStart"/>
            <w:r w:rsidRPr="005207DE">
              <w:rPr>
                <w:u w:val="single"/>
                <w:lang w:val="de-DE"/>
              </w:rPr>
              <w:t>Bestehenskriterium</w:t>
            </w:r>
            <w:proofErr w:type="spellEnd"/>
            <w:r w:rsidRPr="005207DE">
              <w:rPr>
                <w:u w:val="single"/>
                <w:lang w:val="de-DE"/>
              </w:rPr>
              <w:t>: Arbeiten, in denen nachweislich Quellen nicht ausgewiesen werden (Plagiat), sind in keinem Fall positiv zu beurteilen.]</w:t>
            </w:r>
          </w:p>
        </w:tc>
        <w:tc>
          <w:tcPr>
            <w:tcW w:w="1072" w:type="dxa"/>
          </w:tcPr>
          <w:p w:rsidR="00D5503F" w:rsidRPr="005207DE" w:rsidRDefault="00D5503F" w:rsidP="00886ED6">
            <w:pPr>
              <w:spacing w:after="0" w:line="240" w:lineRule="auto"/>
              <w:rPr>
                <w:b/>
                <w:sz w:val="24"/>
                <w:szCs w:val="24"/>
                <w:lang w:val="de-DE"/>
              </w:rPr>
            </w:pPr>
            <w:r w:rsidRPr="005207DE">
              <w:rPr>
                <w:b/>
                <w:sz w:val="24"/>
                <w:szCs w:val="24"/>
                <w:lang w:val="de-DE"/>
              </w:rPr>
              <w:t>20</w:t>
            </w:r>
          </w:p>
        </w:tc>
        <w:tc>
          <w:tcPr>
            <w:tcW w:w="1026" w:type="dxa"/>
          </w:tcPr>
          <w:p w:rsidR="00D5503F" w:rsidRPr="005207DE" w:rsidRDefault="0076056A" w:rsidP="00BB24AB">
            <w:pPr>
              <w:spacing w:after="0" w:line="240" w:lineRule="auto"/>
              <w:rPr>
                <w:b/>
                <w:sz w:val="24"/>
                <w:szCs w:val="24"/>
                <w:lang w:val="de-DE"/>
              </w:rPr>
            </w:pPr>
            <w:r>
              <w:rPr>
                <w:b/>
                <w:sz w:val="24"/>
                <w:szCs w:val="24"/>
                <w:lang w:val="de-DE"/>
              </w:rPr>
              <w:t>1</w:t>
            </w:r>
            <w:r w:rsidR="00BB24AB">
              <w:rPr>
                <w:b/>
                <w:sz w:val="24"/>
                <w:szCs w:val="24"/>
                <w:lang w:val="de-DE"/>
              </w:rPr>
              <w:t>5</w:t>
            </w:r>
          </w:p>
        </w:tc>
      </w:tr>
      <w:tr w:rsidR="00D5503F" w:rsidRPr="005207DE" w:rsidTr="008E0C1B">
        <w:tc>
          <w:tcPr>
            <w:tcW w:w="8807" w:type="dxa"/>
          </w:tcPr>
          <w:p w:rsidR="00D5503F" w:rsidRPr="005207DE" w:rsidRDefault="00D5503F" w:rsidP="00886ED6">
            <w:pPr>
              <w:spacing w:after="0" w:line="240" w:lineRule="auto"/>
              <w:jc w:val="both"/>
              <w:rPr>
                <w:b/>
                <w:sz w:val="24"/>
                <w:szCs w:val="24"/>
                <w:lang w:val="de-DE"/>
              </w:rPr>
            </w:pPr>
            <w:r w:rsidRPr="005207DE">
              <w:rPr>
                <w:b/>
                <w:sz w:val="24"/>
                <w:szCs w:val="24"/>
                <w:lang w:val="de-DE"/>
              </w:rPr>
              <w:t>4. Sprachbeherrschung und Stil der Arbeit</w:t>
            </w:r>
          </w:p>
          <w:p w:rsidR="00D5503F" w:rsidRPr="005207DE" w:rsidRDefault="00D5503F" w:rsidP="00886ED6">
            <w:pPr>
              <w:spacing w:after="0" w:line="240" w:lineRule="auto"/>
              <w:jc w:val="both"/>
              <w:rPr>
                <w:i/>
                <w:lang w:val="de-DE"/>
              </w:rPr>
            </w:pPr>
            <w:r w:rsidRPr="005207DE">
              <w:rPr>
                <w:b/>
                <w:lang w:val="de-DE"/>
              </w:rPr>
              <w:t>Leitfragen:</w:t>
            </w:r>
            <w:r w:rsidRPr="005207DE">
              <w:rPr>
                <w:i/>
                <w:lang w:val="de-DE"/>
              </w:rPr>
              <w:t xml:space="preserve"> Wie ist die sprachliche Qualität der Arbeit einzuschätzen? Gibt es Fehler, die das Verständnis der Arbeit wesentlich einschränken? Ist der Stil der Arbeit einer wissenschaftlichen Arbeit angemessen? </w:t>
            </w:r>
          </w:p>
          <w:p w:rsidR="00D5503F" w:rsidRPr="005207DE" w:rsidRDefault="00D5503F" w:rsidP="00886ED6">
            <w:pPr>
              <w:spacing w:after="0" w:line="240" w:lineRule="auto"/>
              <w:jc w:val="both"/>
              <w:rPr>
                <w:b/>
                <w:sz w:val="24"/>
                <w:szCs w:val="24"/>
                <w:lang w:val="de-DE"/>
              </w:rPr>
            </w:pPr>
            <w:r w:rsidRPr="005207DE">
              <w:rPr>
                <w:u w:val="single"/>
                <w:lang w:val="de-DE"/>
              </w:rPr>
              <w:t>[</w:t>
            </w:r>
            <w:proofErr w:type="spellStart"/>
            <w:r w:rsidRPr="005207DE">
              <w:rPr>
                <w:u w:val="single"/>
                <w:lang w:val="de-DE"/>
              </w:rPr>
              <w:t>Bestehenskriterium</w:t>
            </w:r>
            <w:proofErr w:type="spellEnd"/>
            <w:r w:rsidRPr="005207DE">
              <w:rPr>
                <w:u w:val="single"/>
                <w:lang w:val="de-DE"/>
              </w:rPr>
              <w:t xml:space="preserve">: Arbeiten mit einer durchschnittlichen „Fehlerdichte“ (Grammatik, Orthografie) </w:t>
            </w:r>
            <w:r w:rsidR="006D660A" w:rsidRPr="005207DE">
              <w:rPr>
                <w:u w:val="single"/>
                <w:lang w:val="de-DE"/>
              </w:rPr>
              <w:t xml:space="preserve">von </w:t>
            </w:r>
            <w:proofErr w:type="spellStart"/>
            <w:r w:rsidR="006D660A" w:rsidRPr="005207DE">
              <w:rPr>
                <w:u w:val="single"/>
                <w:lang w:val="de-DE"/>
              </w:rPr>
              <w:t>größergleich</w:t>
            </w:r>
            <w:proofErr w:type="spellEnd"/>
            <w:r w:rsidR="006D660A" w:rsidRPr="005207DE">
              <w:rPr>
                <w:u w:val="single"/>
                <w:lang w:val="de-DE"/>
              </w:rPr>
              <w:t xml:space="preserve"> 5</w:t>
            </w:r>
            <w:r w:rsidRPr="005207DE">
              <w:rPr>
                <w:u w:val="single"/>
                <w:lang w:val="de-DE"/>
              </w:rPr>
              <w:t xml:space="preserve"> Fehlern pro Normseite sind nicht positiv zu beurteilen]</w:t>
            </w:r>
          </w:p>
        </w:tc>
        <w:tc>
          <w:tcPr>
            <w:tcW w:w="1072" w:type="dxa"/>
          </w:tcPr>
          <w:p w:rsidR="00D5503F" w:rsidRPr="005207DE" w:rsidRDefault="00D5503F" w:rsidP="00886ED6">
            <w:pPr>
              <w:spacing w:after="0" w:line="240" w:lineRule="auto"/>
              <w:rPr>
                <w:b/>
                <w:sz w:val="24"/>
                <w:szCs w:val="24"/>
                <w:lang w:val="de-DE"/>
              </w:rPr>
            </w:pPr>
            <w:r w:rsidRPr="005207DE">
              <w:rPr>
                <w:b/>
                <w:sz w:val="24"/>
                <w:szCs w:val="24"/>
                <w:lang w:val="de-DE"/>
              </w:rPr>
              <w:t>20</w:t>
            </w:r>
          </w:p>
        </w:tc>
        <w:tc>
          <w:tcPr>
            <w:tcW w:w="1026" w:type="dxa"/>
          </w:tcPr>
          <w:p w:rsidR="00D5503F" w:rsidRPr="005207DE" w:rsidRDefault="0076056A" w:rsidP="00BB24AB">
            <w:pPr>
              <w:spacing w:after="0" w:line="240" w:lineRule="auto"/>
              <w:rPr>
                <w:b/>
                <w:sz w:val="24"/>
                <w:szCs w:val="24"/>
                <w:lang w:val="de-DE"/>
              </w:rPr>
            </w:pPr>
            <w:r>
              <w:rPr>
                <w:b/>
                <w:sz w:val="24"/>
                <w:szCs w:val="24"/>
                <w:lang w:val="de-DE"/>
              </w:rPr>
              <w:t>1</w:t>
            </w:r>
            <w:r w:rsidR="00BB24AB">
              <w:rPr>
                <w:b/>
                <w:sz w:val="24"/>
                <w:szCs w:val="24"/>
                <w:lang w:val="de-DE"/>
              </w:rPr>
              <w:t>6</w:t>
            </w:r>
          </w:p>
        </w:tc>
      </w:tr>
      <w:tr w:rsidR="00D5503F" w:rsidRPr="005207DE" w:rsidTr="008E0C1B">
        <w:tc>
          <w:tcPr>
            <w:tcW w:w="8807" w:type="dxa"/>
          </w:tcPr>
          <w:p w:rsidR="00D5503F" w:rsidRPr="005207DE" w:rsidRDefault="00D5503F" w:rsidP="00886ED6">
            <w:pPr>
              <w:spacing w:after="0" w:line="240" w:lineRule="auto"/>
              <w:jc w:val="both"/>
              <w:rPr>
                <w:b/>
                <w:sz w:val="24"/>
                <w:szCs w:val="24"/>
                <w:lang w:val="de-DE"/>
              </w:rPr>
            </w:pPr>
            <w:r w:rsidRPr="005207DE">
              <w:rPr>
                <w:b/>
                <w:sz w:val="24"/>
                <w:szCs w:val="24"/>
                <w:lang w:val="de-DE"/>
              </w:rPr>
              <w:t>5. Fähigkeit zur Argumentation, Darstellung der Ergebnisse</w:t>
            </w:r>
          </w:p>
          <w:p w:rsidR="00D5503F" w:rsidRPr="005207DE" w:rsidRDefault="00D5503F" w:rsidP="00886ED6">
            <w:pPr>
              <w:spacing w:after="0" w:line="240" w:lineRule="auto"/>
              <w:jc w:val="both"/>
              <w:rPr>
                <w:i/>
                <w:lang w:val="de-DE"/>
              </w:rPr>
            </w:pPr>
            <w:r w:rsidRPr="005207DE">
              <w:rPr>
                <w:b/>
                <w:sz w:val="24"/>
                <w:szCs w:val="24"/>
                <w:lang w:val="de-DE"/>
              </w:rPr>
              <w:t xml:space="preserve">Leitragen: </w:t>
            </w:r>
            <w:r w:rsidRPr="005207DE">
              <w:rPr>
                <w:i/>
                <w:lang w:val="de-DE"/>
              </w:rPr>
              <w:t xml:space="preserve">Werden unterschiedliche Positionen zum gewählten Thema sinnvoll und hinreichend erörtert, miteinander abgewogen und verknüpft? Ist die Arbeit eher paraphrasierend oder werden auch eigenständige Leistungen erbracht? Sind die dargestellten Ergebnisse von Relevanz, weisen sie einen Neuigkeitswert (Originalität der Thesen) auf? </w:t>
            </w:r>
          </w:p>
        </w:tc>
        <w:tc>
          <w:tcPr>
            <w:tcW w:w="1072" w:type="dxa"/>
          </w:tcPr>
          <w:p w:rsidR="00D5503F" w:rsidRPr="005207DE" w:rsidRDefault="00D5503F" w:rsidP="00886ED6">
            <w:pPr>
              <w:spacing w:after="0" w:line="240" w:lineRule="auto"/>
              <w:rPr>
                <w:b/>
                <w:sz w:val="24"/>
                <w:szCs w:val="24"/>
                <w:lang w:val="de-DE"/>
              </w:rPr>
            </w:pPr>
            <w:r w:rsidRPr="005207DE">
              <w:rPr>
                <w:b/>
                <w:sz w:val="24"/>
                <w:szCs w:val="24"/>
                <w:lang w:val="de-DE"/>
              </w:rPr>
              <w:t>20</w:t>
            </w:r>
          </w:p>
        </w:tc>
        <w:tc>
          <w:tcPr>
            <w:tcW w:w="1026" w:type="dxa"/>
          </w:tcPr>
          <w:p w:rsidR="00D5503F" w:rsidRPr="005207DE" w:rsidRDefault="0076056A" w:rsidP="00030AFE">
            <w:pPr>
              <w:spacing w:after="0" w:line="240" w:lineRule="auto"/>
              <w:rPr>
                <w:b/>
                <w:sz w:val="24"/>
                <w:szCs w:val="24"/>
                <w:lang w:val="de-DE"/>
              </w:rPr>
            </w:pPr>
            <w:r>
              <w:rPr>
                <w:b/>
                <w:sz w:val="24"/>
                <w:szCs w:val="24"/>
                <w:lang w:val="de-DE"/>
              </w:rPr>
              <w:t>1</w:t>
            </w:r>
            <w:r w:rsidR="00030AFE">
              <w:rPr>
                <w:b/>
                <w:sz w:val="24"/>
                <w:szCs w:val="24"/>
                <w:lang w:val="de-DE"/>
              </w:rPr>
              <w:t>3</w:t>
            </w:r>
          </w:p>
        </w:tc>
      </w:tr>
      <w:tr w:rsidR="00D5503F" w:rsidRPr="005207DE" w:rsidTr="008E0C1B">
        <w:tc>
          <w:tcPr>
            <w:tcW w:w="8807" w:type="dxa"/>
          </w:tcPr>
          <w:p w:rsidR="00D5503F" w:rsidRPr="005207DE" w:rsidRDefault="00D5503F" w:rsidP="00886ED6">
            <w:pPr>
              <w:spacing w:after="0" w:line="240" w:lineRule="auto"/>
              <w:jc w:val="both"/>
              <w:rPr>
                <w:b/>
                <w:sz w:val="24"/>
                <w:szCs w:val="24"/>
                <w:lang w:val="de-DE"/>
              </w:rPr>
            </w:pPr>
            <w:r w:rsidRPr="005207DE">
              <w:rPr>
                <w:b/>
                <w:sz w:val="24"/>
                <w:szCs w:val="24"/>
                <w:lang w:val="de-DE"/>
              </w:rPr>
              <w:t>6. Erfüllen der formalen Anforderungen an eine wissenschaftliche Arbeit</w:t>
            </w:r>
          </w:p>
          <w:p w:rsidR="00D5503F" w:rsidRPr="005207DE" w:rsidRDefault="00D5503F" w:rsidP="00886ED6">
            <w:pPr>
              <w:spacing w:after="0" w:line="240" w:lineRule="auto"/>
              <w:jc w:val="both"/>
              <w:rPr>
                <w:b/>
                <w:sz w:val="24"/>
                <w:szCs w:val="24"/>
                <w:lang w:val="de-DE"/>
              </w:rPr>
            </w:pPr>
            <w:r w:rsidRPr="005207DE">
              <w:rPr>
                <w:b/>
                <w:sz w:val="24"/>
                <w:szCs w:val="24"/>
                <w:lang w:val="de-DE"/>
              </w:rPr>
              <w:t xml:space="preserve">Leitragen: </w:t>
            </w:r>
            <w:r w:rsidRPr="005207DE">
              <w:rPr>
                <w:i/>
                <w:lang w:val="de-DE"/>
              </w:rPr>
              <w:t>Entspricht die Arbeit – abgesehen von der Zitierweise – den formalen Anforderungen an eine wissenschaftliche Arbeit (Paginierung, Gliederung, Fußnoten, Anmerkungsapparat, Umgang mit Internetquellen)</w:t>
            </w:r>
          </w:p>
        </w:tc>
        <w:tc>
          <w:tcPr>
            <w:tcW w:w="1072" w:type="dxa"/>
          </w:tcPr>
          <w:p w:rsidR="00D5503F" w:rsidRPr="005207DE" w:rsidRDefault="00D5503F" w:rsidP="00886ED6">
            <w:pPr>
              <w:spacing w:after="0" w:line="240" w:lineRule="auto"/>
              <w:rPr>
                <w:b/>
                <w:sz w:val="24"/>
                <w:szCs w:val="24"/>
                <w:lang w:val="de-DE"/>
              </w:rPr>
            </w:pPr>
            <w:r w:rsidRPr="005207DE">
              <w:rPr>
                <w:b/>
                <w:sz w:val="24"/>
                <w:szCs w:val="24"/>
                <w:lang w:val="de-DE"/>
              </w:rPr>
              <w:t>10</w:t>
            </w:r>
          </w:p>
        </w:tc>
        <w:tc>
          <w:tcPr>
            <w:tcW w:w="1026" w:type="dxa"/>
          </w:tcPr>
          <w:p w:rsidR="00D5503F" w:rsidRPr="005207DE" w:rsidRDefault="0076056A" w:rsidP="00886ED6">
            <w:pPr>
              <w:spacing w:after="0" w:line="240" w:lineRule="auto"/>
              <w:rPr>
                <w:b/>
                <w:sz w:val="24"/>
                <w:szCs w:val="24"/>
                <w:lang w:val="de-DE"/>
              </w:rPr>
            </w:pPr>
            <w:r>
              <w:rPr>
                <w:b/>
                <w:sz w:val="24"/>
                <w:szCs w:val="24"/>
                <w:lang w:val="de-DE"/>
              </w:rPr>
              <w:t>8</w:t>
            </w:r>
          </w:p>
        </w:tc>
      </w:tr>
      <w:tr w:rsidR="00130335" w:rsidRPr="005207DE" w:rsidTr="008E0C1B">
        <w:tc>
          <w:tcPr>
            <w:tcW w:w="8807" w:type="dxa"/>
          </w:tcPr>
          <w:p w:rsidR="00130335" w:rsidRPr="005207DE" w:rsidRDefault="00130335" w:rsidP="00886ED6">
            <w:pPr>
              <w:spacing w:after="0" w:line="240" w:lineRule="auto"/>
              <w:jc w:val="both"/>
              <w:rPr>
                <w:b/>
                <w:sz w:val="24"/>
                <w:szCs w:val="24"/>
                <w:lang w:val="de-DE"/>
              </w:rPr>
            </w:pPr>
            <w:r w:rsidRPr="005207DE">
              <w:rPr>
                <w:b/>
                <w:sz w:val="24"/>
                <w:szCs w:val="24"/>
                <w:lang w:val="de-DE"/>
              </w:rPr>
              <w:t>insgesamt</w:t>
            </w:r>
          </w:p>
        </w:tc>
        <w:tc>
          <w:tcPr>
            <w:tcW w:w="1072" w:type="dxa"/>
          </w:tcPr>
          <w:p w:rsidR="00130335" w:rsidRPr="005207DE" w:rsidRDefault="00130335" w:rsidP="00886ED6">
            <w:pPr>
              <w:spacing w:after="0" w:line="240" w:lineRule="auto"/>
              <w:rPr>
                <w:sz w:val="24"/>
                <w:szCs w:val="24"/>
                <w:lang w:val="de-DE"/>
              </w:rPr>
            </w:pPr>
            <w:r w:rsidRPr="005207DE">
              <w:rPr>
                <w:sz w:val="20"/>
                <w:szCs w:val="24"/>
                <w:lang w:val="de-DE"/>
              </w:rPr>
              <w:t>100</w:t>
            </w:r>
          </w:p>
        </w:tc>
        <w:tc>
          <w:tcPr>
            <w:tcW w:w="1026" w:type="dxa"/>
          </w:tcPr>
          <w:p w:rsidR="00130335" w:rsidRPr="005207DE" w:rsidRDefault="008024FD" w:rsidP="0076056A">
            <w:pPr>
              <w:spacing w:after="0" w:line="240" w:lineRule="auto"/>
              <w:rPr>
                <w:b/>
                <w:sz w:val="24"/>
                <w:szCs w:val="24"/>
                <w:lang w:val="de-DE"/>
              </w:rPr>
            </w:pPr>
            <w:r>
              <w:rPr>
                <w:b/>
                <w:sz w:val="24"/>
                <w:szCs w:val="24"/>
                <w:lang w:val="de-DE"/>
              </w:rPr>
              <w:fldChar w:fldCharType="begin"/>
            </w:r>
            <w:r w:rsidR="00030AFE">
              <w:rPr>
                <w:b/>
                <w:sz w:val="24"/>
                <w:szCs w:val="24"/>
                <w:lang w:val="de-DE"/>
              </w:rPr>
              <w:instrText xml:space="preserve"> =SUM(ABOVE) </w:instrText>
            </w:r>
            <w:r>
              <w:rPr>
                <w:b/>
                <w:sz w:val="24"/>
                <w:szCs w:val="24"/>
                <w:lang w:val="de-DE"/>
              </w:rPr>
              <w:fldChar w:fldCharType="separate"/>
            </w:r>
            <w:r w:rsidR="00030AFE">
              <w:rPr>
                <w:b/>
                <w:noProof/>
                <w:sz w:val="24"/>
                <w:szCs w:val="24"/>
                <w:lang w:val="de-DE"/>
              </w:rPr>
              <w:t>70</w:t>
            </w:r>
            <w:r>
              <w:rPr>
                <w:b/>
                <w:sz w:val="24"/>
                <w:szCs w:val="24"/>
                <w:lang w:val="de-DE"/>
              </w:rPr>
              <w:fldChar w:fldCharType="end"/>
            </w:r>
          </w:p>
        </w:tc>
      </w:tr>
    </w:tbl>
    <w:p w:rsidR="00C641D4" w:rsidRDefault="00C641D4" w:rsidP="005D31BE">
      <w:pPr>
        <w:spacing w:after="0"/>
        <w:rPr>
          <w:i/>
          <w:sz w:val="18"/>
          <w:szCs w:val="18"/>
          <w:lang w:val="de-DE"/>
        </w:rPr>
      </w:pPr>
      <w:r w:rsidRPr="005207DE">
        <w:rPr>
          <w:i/>
          <w:sz w:val="18"/>
          <w:szCs w:val="18"/>
          <w:lang w:val="de-DE"/>
        </w:rPr>
        <w:t xml:space="preserve">Notenskala: 100-90 – </w:t>
      </w:r>
      <w:proofErr w:type="spellStart"/>
      <w:r w:rsidRPr="005207DE">
        <w:rPr>
          <w:i/>
          <w:sz w:val="18"/>
          <w:szCs w:val="18"/>
          <w:lang w:val="de-DE"/>
        </w:rPr>
        <w:t>výborně</w:t>
      </w:r>
      <w:proofErr w:type="spellEnd"/>
      <w:r w:rsidRPr="005207DE">
        <w:rPr>
          <w:i/>
          <w:sz w:val="18"/>
          <w:szCs w:val="18"/>
          <w:lang w:val="de-DE"/>
        </w:rPr>
        <w:t xml:space="preserve"> (1), 89-79 – </w:t>
      </w:r>
      <w:proofErr w:type="spellStart"/>
      <w:r w:rsidRPr="005207DE">
        <w:rPr>
          <w:i/>
          <w:sz w:val="18"/>
          <w:szCs w:val="18"/>
          <w:lang w:val="de-DE"/>
        </w:rPr>
        <w:t>velmi</w:t>
      </w:r>
      <w:proofErr w:type="spellEnd"/>
      <w:r w:rsidRPr="005207DE">
        <w:rPr>
          <w:i/>
          <w:sz w:val="18"/>
          <w:szCs w:val="18"/>
          <w:lang w:val="de-DE"/>
        </w:rPr>
        <w:t xml:space="preserve"> </w:t>
      </w:r>
      <w:proofErr w:type="spellStart"/>
      <w:r w:rsidRPr="005207DE">
        <w:rPr>
          <w:i/>
          <w:sz w:val="18"/>
          <w:szCs w:val="18"/>
          <w:lang w:val="de-DE"/>
        </w:rPr>
        <w:t>dobře</w:t>
      </w:r>
      <w:proofErr w:type="spellEnd"/>
      <w:r w:rsidRPr="005207DE">
        <w:rPr>
          <w:i/>
          <w:sz w:val="18"/>
          <w:szCs w:val="18"/>
          <w:lang w:val="de-DE"/>
        </w:rPr>
        <w:t xml:space="preserve"> (2), 78-67 – </w:t>
      </w:r>
      <w:proofErr w:type="spellStart"/>
      <w:r w:rsidRPr="005207DE">
        <w:rPr>
          <w:i/>
          <w:sz w:val="18"/>
          <w:szCs w:val="18"/>
          <w:lang w:val="de-DE"/>
        </w:rPr>
        <w:t>dobře</w:t>
      </w:r>
      <w:proofErr w:type="spellEnd"/>
      <w:r w:rsidR="0046522A" w:rsidRPr="005207DE">
        <w:rPr>
          <w:i/>
          <w:sz w:val="18"/>
          <w:szCs w:val="18"/>
          <w:lang w:val="de-DE"/>
        </w:rPr>
        <w:t xml:space="preserve"> (3)</w:t>
      </w:r>
      <w:r w:rsidRPr="005207DE">
        <w:rPr>
          <w:i/>
          <w:sz w:val="18"/>
          <w:szCs w:val="18"/>
          <w:lang w:val="de-DE"/>
        </w:rPr>
        <w:t xml:space="preserve">, 66-0 </w:t>
      </w:r>
      <w:r w:rsidR="0046522A" w:rsidRPr="005207DE">
        <w:rPr>
          <w:i/>
          <w:sz w:val="18"/>
          <w:szCs w:val="18"/>
          <w:lang w:val="de-DE"/>
        </w:rPr>
        <w:t xml:space="preserve">– </w:t>
      </w:r>
      <w:proofErr w:type="spellStart"/>
      <w:r w:rsidRPr="005207DE">
        <w:rPr>
          <w:i/>
          <w:sz w:val="18"/>
          <w:szCs w:val="18"/>
          <w:lang w:val="de-DE"/>
        </w:rPr>
        <w:t>nevyhovující</w:t>
      </w:r>
      <w:proofErr w:type="spellEnd"/>
      <w:r w:rsidRPr="005207DE">
        <w:rPr>
          <w:i/>
          <w:sz w:val="18"/>
          <w:szCs w:val="18"/>
          <w:lang w:val="de-DE"/>
        </w:rPr>
        <w:t xml:space="preserve"> (4)</w:t>
      </w:r>
    </w:p>
    <w:p w:rsidR="005D31BE" w:rsidRDefault="005D31BE" w:rsidP="005D31BE">
      <w:pPr>
        <w:spacing w:after="0"/>
        <w:rPr>
          <w:i/>
          <w:sz w:val="18"/>
          <w:szCs w:val="18"/>
          <w:lang w:val="de-DE"/>
        </w:rPr>
      </w:pPr>
    </w:p>
    <w:p w:rsidR="00AD37C0" w:rsidRPr="00D92CA4" w:rsidRDefault="00D5503F" w:rsidP="005D31BE">
      <w:pPr>
        <w:pStyle w:val="Paragrafoelenco"/>
        <w:numPr>
          <w:ilvl w:val="0"/>
          <w:numId w:val="1"/>
        </w:numPr>
        <w:spacing w:after="0"/>
        <w:ind w:left="0" w:hanging="11"/>
        <w:jc w:val="both"/>
        <w:rPr>
          <w:b/>
          <w:sz w:val="28"/>
          <w:lang w:val="de-DE"/>
        </w:rPr>
      </w:pPr>
      <w:r w:rsidRPr="00D92CA4">
        <w:rPr>
          <w:b/>
          <w:sz w:val="28"/>
          <w:lang w:val="de-DE"/>
        </w:rPr>
        <w:t xml:space="preserve">Schriftliches Gutachten </w:t>
      </w:r>
      <w:r w:rsidRPr="00D92CA4">
        <w:rPr>
          <w:lang w:val="de-DE"/>
        </w:rPr>
        <w:t>(mind. 15 Zeilen)</w:t>
      </w:r>
    </w:p>
    <w:p w:rsidR="00440819" w:rsidRDefault="00052A35" w:rsidP="00452D3E">
      <w:pPr>
        <w:pStyle w:val="Paragrafoelenco"/>
        <w:ind w:left="0"/>
        <w:contextualSpacing w:val="0"/>
        <w:jc w:val="both"/>
        <w:rPr>
          <w:sz w:val="24"/>
          <w:szCs w:val="24"/>
          <w:lang w:val="de-DE"/>
        </w:rPr>
      </w:pPr>
      <w:r w:rsidRPr="00A178D6">
        <w:rPr>
          <w:sz w:val="24"/>
          <w:szCs w:val="24"/>
          <w:lang w:val="de-DE"/>
        </w:rPr>
        <w:t xml:space="preserve">Die vorliegende Masterarbeit von Frau </w:t>
      </w:r>
      <w:proofErr w:type="spellStart"/>
      <w:r w:rsidRPr="00A178D6">
        <w:rPr>
          <w:sz w:val="24"/>
          <w:szCs w:val="24"/>
          <w:lang w:val="de-DE"/>
        </w:rPr>
        <w:t>Škubalová</w:t>
      </w:r>
      <w:proofErr w:type="spellEnd"/>
      <w:r w:rsidRPr="00A178D6">
        <w:rPr>
          <w:sz w:val="24"/>
          <w:szCs w:val="24"/>
          <w:lang w:val="de-DE"/>
        </w:rPr>
        <w:t xml:space="preserve"> beschäftigt sich mit den deutschen Präpositionen im DaF-Unterricht an tschechischen Mittelschulen. Der theoretische Teil befasst sich mit der Erklärung der Merkmale und Einteilung der Präpositionen bei verschiedenen Autor</w:t>
      </w:r>
      <w:r w:rsidR="002C2858">
        <w:rPr>
          <w:sz w:val="24"/>
          <w:szCs w:val="24"/>
          <w:lang w:val="de-DE"/>
        </w:rPr>
        <w:t>Inn</w:t>
      </w:r>
      <w:r w:rsidRPr="00A178D6">
        <w:rPr>
          <w:sz w:val="24"/>
          <w:szCs w:val="24"/>
          <w:lang w:val="de-DE"/>
        </w:rPr>
        <w:t xml:space="preserve">en sowie ihrer Verbindung mit verschiedenen Kasus. Positiv ist anzumerken, dass die Verfasserin </w:t>
      </w:r>
      <w:r w:rsidR="00826E15" w:rsidRPr="00A178D6">
        <w:rPr>
          <w:sz w:val="24"/>
          <w:szCs w:val="24"/>
          <w:lang w:val="de-DE"/>
        </w:rPr>
        <w:t xml:space="preserve">für die Analyse anschließend </w:t>
      </w:r>
      <w:r w:rsidRPr="00A178D6">
        <w:rPr>
          <w:sz w:val="24"/>
          <w:szCs w:val="24"/>
          <w:lang w:val="de-DE"/>
        </w:rPr>
        <w:t xml:space="preserve">diejenigen Präpositionen </w:t>
      </w:r>
      <w:r w:rsidR="00826E15" w:rsidRPr="00A178D6">
        <w:rPr>
          <w:sz w:val="24"/>
          <w:szCs w:val="24"/>
          <w:lang w:val="de-DE"/>
        </w:rPr>
        <w:t>ausgewählt hat</w:t>
      </w:r>
      <w:r w:rsidRPr="00A178D6">
        <w:rPr>
          <w:sz w:val="24"/>
          <w:szCs w:val="24"/>
          <w:lang w:val="de-DE"/>
        </w:rPr>
        <w:t>, die gemäß dem GERR für das zu erreichende Sprachniveau an den Mittelschulen relevant sind. Ebenfalls lobenswert ist die Beschreibung der Zusammen- und Getrenntschreibung bei bestimmten sekundären Präpositionen, die durch den Einsatz eines Korpus belegt wurde.</w:t>
      </w:r>
      <w:r w:rsidR="006617FD" w:rsidRPr="00A178D6">
        <w:rPr>
          <w:sz w:val="24"/>
          <w:szCs w:val="24"/>
          <w:lang w:val="de-DE"/>
        </w:rPr>
        <w:t xml:space="preserve"> Frau </w:t>
      </w:r>
      <w:proofErr w:type="spellStart"/>
      <w:r w:rsidR="006617FD" w:rsidRPr="00A178D6">
        <w:rPr>
          <w:sz w:val="24"/>
          <w:szCs w:val="24"/>
          <w:lang w:val="de-DE"/>
        </w:rPr>
        <w:t>Škubalová</w:t>
      </w:r>
      <w:proofErr w:type="spellEnd"/>
      <w:r w:rsidR="006617FD" w:rsidRPr="00A178D6">
        <w:rPr>
          <w:sz w:val="24"/>
          <w:szCs w:val="24"/>
          <w:lang w:val="de-DE"/>
        </w:rPr>
        <w:t xml:space="preserve"> erwähnt (</w:t>
      </w:r>
      <w:r w:rsidR="00932965" w:rsidRPr="00A178D6">
        <w:rPr>
          <w:sz w:val="24"/>
          <w:szCs w:val="24"/>
          <w:lang w:val="de-DE"/>
        </w:rPr>
        <w:t xml:space="preserve">wenn </w:t>
      </w:r>
      <w:r w:rsidR="006617FD" w:rsidRPr="00A178D6">
        <w:rPr>
          <w:sz w:val="24"/>
          <w:szCs w:val="24"/>
          <w:lang w:val="de-DE"/>
        </w:rPr>
        <w:t>auch sehr kurz) methodische Empfehlungen zum Erlernen der Präpositionen, untersucht aktuelle Lehrbücher auf deren Gebrauch hin und fügt zum Schluss Vorschläge eigener kreativer Übungen und Spiele hinzu, die zur Festigung der Kenntnisse und Auflockerung des Unterricht beitragen sollen.</w:t>
      </w:r>
      <w:r w:rsidR="00024E30" w:rsidRPr="00A178D6">
        <w:rPr>
          <w:sz w:val="24"/>
          <w:szCs w:val="24"/>
          <w:lang w:val="de-DE"/>
        </w:rPr>
        <w:t xml:space="preserve"> </w:t>
      </w:r>
    </w:p>
    <w:p w:rsidR="006617FD" w:rsidRPr="00A178D6" w:rsidRDefault="008A2DE2" w:rsidP="00452D3E">
      <w:pPr>
        <w:pStyle w:val="Paragrafoelenco"/>
        <w:ind w:left="0"/>
        <w:contextualSpacing w:val="0"/>
        <w:jc w:val="both"/>
        <w:rPr>
          <w:sz w:val="24"/>
          <w:szCs w:val="24"/>
          <w:lang w:val="de-DE"/>
        </w:rPr>
      </w:pPr>
      <w:r>
        <w:rPr>
          <w:sz w:val="24"/>
          <w:szCs w:val="24"/>
          <w:lang w:val="de-DE"/>
        </w:rPr>
        <w:t>I</w:t>
      </w:r>
      <w:r w:rsidRPr="00A178D6">
        <w:rPr>
          <w:sz w:val="24"/>
          <w:szCs w:val="24"/>
          <w:lang w:val="de-DE"/>
        </w:rPr>
        <w:t xml:space="preserve">n der Arbeit werden </w:t>
      </w:r>
      <w:r>
        <w:rPr>
          <w:sz w:val="24"/>
          <w:szCs w:val="24"/>
          <w:lang w:val="de-DE"/>
        </w:rPr>
        <w:t>j</w:t>
      </w:r>
      <w:r w:rsidR="00826E15" w:rsidRPr="00A178D6">
        <w:rPr>
          <w:sz w:val="24"/>
          <w:szCs w:val="24"/>
          <w:lang w:val="de-DE"/>
        </w:rPr>
        <w:t xml:space="preserve">edoch </w:t>
      </w:r>
      <w:r w:rsidR="00440819">
        <w:rPr>
          <w:sz w:val="24"/>
          <w:szCs w:val="24"/>
          <w:lang w:val="de-DE"/>
        </w:rPr>
        <w:t xml:space="preserve">auch </w:t>
      </w:r>
      <w:r w:rsidR="00826E15" w:rsidRPr="00A178D6">
        <w:rPr>
          <w:sz w:val="24"/>
          <w:szCs w:val="24"/>
          <w:lang w:val="de-DE"/>
        </w:rPr>
        <w:t>einige Mängel festgestellt</w:t>
      </w:r>
      <w:r w:rsidR="00024E30" w:rsidRPr="00A178D6">
        <w:rPr>
          <w:sz w:val="24"/>
          <w:szCs w:val="24"/>
          <w:lang w:val="de-DE"/>
        </w:rPr>
        <w:t>:</w:t>
      </w:r>
      <w:r w:rsidR="00826E15" w:rsidRPr="00A178D6">
        <w:rPr>
          <w:sz w:val="24"/>
          <w:szCs w:val="24"/>
          <w:lang w:val="de-DE"/>
        </w:rPr>
        <w:t xml:space="preserve"> </w:t>
      </w:r>
    </w:p>
    <w:p w:rsidR="00024E30" w:rsidRPr="00A178D6" w:rsidRDefault="00024E30" w:rsidP="00452D3E">
      <w:pPr>
        <w:pStyle w:val="Odstavecseseznamem"/>
        <w:numPr>
          <w:ilvl w:val="0"/>
          <w:numId w:val="9"/>
        </w:numPr>
        <w:ind w:left="284" w:hanging="284"/>
        <w:jc w:val="both"/>
        <w:rPr>
          <w:sz w:val="24"/>
          <w:szCs w:val="24"/>
          <w:lang w:val="de-DE"/>
        </w:rPr>
      </w:pPr>
      <w:r w:rsidRPr="00A178D6">
        <w:rPr>
          <w:sz w:val="24"/>
          <w:szCs w:val="24"/>
          <w:lang w:val="de-DE"/>
        </w:rPr>
        <w:t>Den primären und sekundären Präpositionen nach Helbig und Buscha können nicht die tertiären Präpositionen nach Duden als dritte Klasse zugeordnet werden, da sich diese Klasse mit den sekundären Präpositionen teilweise überschneidet. Die Verfasserin hätte diese beiden Klassifizierungen im Kapitel 2 eigenständig darstellen und vergleichen sollen.</w:t>
      </w:r>
    </w:p>
    <w:p w:rsidR="00826E15" w:rsidRPr="00A178D6" w:rsidRDefault="00826E15" w:rsidP="00452D3E">
      <w:pPr>
        <w:pStyle w:val="Paragrafoelenco"/>
        <w:numPr>
          <w:ilvl w:val="0"/>
          <w:numId w:val="9"/>
        </w:numPr>
        <w:ind w:left="284" w:hanging="284"/>
        <w:contextualSpacing w:val="0"/>
        <w:jc w:val="both"/>
        <w:rPr>
          <w:sz w:val="24"/>
          <w:szCs w:val="24"/>
          <w:lang w:val="de-DE"/>
        </w:rPr>
      </w:pPr>
      <w:r w:rsidRPr="00A178D6">
        <w:rPr>
          <w:sz w:val="24"/>
          <w:szCs w:val="24"/>
          <w:lang w:val="de-DE"/>
        </w:rPr>
        <w:t xml:space="preserve">Im Kapitel 3 </w:t>
      </w:r>
      <w:r w:rsidR="00440819">
        <w:rPr>
          <w:sz w:val="24"/>
          <w:szCs w:val="24"/>
          <w:lang w:val="de-DE"/>
        </w:rPr>
        <w:t>wird</w:t>
      </w:r>
      <w:r w:rsidRPr="00A178D6">
        <w:rPr>
          <w:sz w:val="24"/>
          <w:szCs w:val="24"/>
          <w:lang w:val="de-DE"/>
        </w:rPr>
        <w:t xml:space="preserve"> die Stellung des Deutschen an tschechischen Schulen detailliert beschrieben, was </w:t>
      </w:r>
      <w:r w:rsidR="006617FD" w:rsidRPr="00A178D6">
        <w:rPr>
          <w:sz w:val="24"/>
          <w:szCs w:val="24"/>
          <w:lang w:val="de-DE"/>
        </w:rPr>
        <w:t xml:space="preserve">als ein </w:t>
      </w:r>
      <w:r w:rsidRPr="00A178D6">
        <w:rPr>
          <w:sz w:val="24"/>
          <w:szCs w:val="24"/>
          <w:lang w:val="de-DE"/>
        </w:rPr>
        <w:t>störender Themenwechsel</w:t>
      </w:r>
      <w:r w:rsidR="006617FD" w:rsidRPr="00A178D6">
        <w:rPr>
          <w:sz w:val="24"/>
          <w:szCs w:val="24"/>
          <w:lang w:val="de-DE"/>
        </w:rPr>
        <w:t xml:space="preserve"> empfunden wird. Hier wäre eine kürzere Erklärung ausreichend gewesen, da es nicht das Hauptthema der Arbeit ist.</w:t>
      </w:r>
    </w:p>
    <w:p w:rsidR="00440819" w:rsidRDefault="00014BD8" w:rsidP="00452D3E">
      <w:pPr>
        <w:pStyle w:val="Paragrafoelenco"/>
        <w:numPr>
          <w:ilvl w:val="0"/>
          <w:numId w:val="8"/>
        </w:numPr>
        <w:ind w:left="284" w:hanging="284"/>
        <w:contextualSpacing w:val="0"/>
        <w:jc w:val="both"/>
        <w:rPr>
          <w:sz w:val="24"/>
          <w:szCs w:val="24"/>
          <w:lang w:val="de-DE"/>
        </w:rPr>
      </w:pPr>
      <w:r w:rsidRPr="00A178D6">
        <w:rPr>
          <w:sz w:val="24"/>
          <w:szCs w:val="24"/>
          <w:lang w:val="de-DE"/>
        </w:rPr>
        <w:t xml:space="preserve">Die Erklärung der Unterschiede zwischen dem Deutschen und Tschechischen im Kapitel 6 hätte einfacher und verständlicher formuliert werden können. </w:t>
      </w:r>
      <w:r w:rsidR="00024E30" w:rsidRPr="00A178D6">
        <w:rPr>
          <w:sz w:val="24"/>
          <w:szCs w:val="24"/>
          <w:lang w:val="de-DE"/>
        </w:rPr>
        <w:t xml:space="preserve">Nur </w:t>
      </w:r>
      <w:r w:rsidR="004E5EEE" w:rsidRPr="00A178D6">
        <w:rPr>
          <w:sz w:val="24"/>
          <w:szCs w:val="24"/>
          <w:lang w:val="de-DE"/>
        </w:rPr>
        <w:t>durch</w:t>
      </w:r>
      <w:r w:rsidR="00024E30" w:rsidRPr="00A178D6">
        <w:rPr>
          <w:sz w:val="24"/>
          <w:szCs w:val="24"/>
          <w:lang w:val="de-DE"/>
        </w:rPr>
        <w:t xml:space="preserve"> konkrete Beispiele wird</w:t>
      </w:r>
      <w:r w:rsidRPr="00A178D6">
        <w:rPr>
          <w:sz w:val="24"/>
          <w:szCs w:val="24"/>
          <w:lang w:val="de-DE"/>
        </w:rPr>
        <w:t xml:space="preserve"> manchmal klar, was gemeint ist. </w:t>
      </w:r>
    </w:p>
    <w:p w:rsidR="00014BD8" w:rsidRPr="00A178D6" w:rsidRDefault="00860D76" w:rsidP="00452D3E">
      <w:pPr>
        <w:pStyle w:val="Paragrafoelenco"/>
        <w:numPr>
          <w:ilvl w:val="0"/>
          <w:numId w:val="8"/>
        </w:numPr>
        <w:ind w:left="284" w:hanging="284"/>
        <w:contextualSpacing w:val="0"/>
        <w:jc w:val="both"/>
        <w:rPr>
          <w:sz w:val="24"/>
          <w:szCs w:val="24"/>
          <w:lang w:val="de-DE"/>
        </w:rPr>
      </w:pPr>
      <w:r w:rsidRPr="00A178D6">
        <w:rPr>
          <w:sz w:val="24"/>
          <w:szCs w:val="24"/>
          <w:lang w:val="de-DE"/>
        </w:rPr>
        <w:t xml:space="preserve">Die </w:t>
      </w:r>
      <w:r w:rsidR="007A5492">
        <w:rPr>
          <w:sz w:val="24"/>
          <w:szCs w:val="24"/>
          <w:lang w:val="de-DE"/>
        </w:rPr>
        <w:t>Unterschiede</w:t>
      </w:r>
      <w:r w:rsidRPr="00A178D6">
        <w:rPr>
          <w:sz w:val="24"/>
          <w:szCs w:val="24"/>
          <w:lang w:val="de-DE"/>
        </w:rPr>
        <w:t xml:space="preserve"> bei einigen Präpositionen hätten mehr Aufmerksamkeit verdient. </w:t>
      </w:r>
      <w:r w:rsidR="00014BD8" w:rsidRPr="00A178D6">
        <w:rPr>
          <w:sz w:val="24"/>
          <w:szCs w:val="24"/>
          <w:lang w:val="de-DE"/>
        </w:rPr>
        <w:t xml:space="preserve">Hier hätte sich die Verfasserin </w:t>
      </w:r>
      <w:r w:rsidR="005666EF" w:rsidRPr="00A178D6">
        <w:rPr>
          <w:sz w:val="24"/>
          <w:szCs w:val="24"/>
          <w:lang w:val="de-DE"/>
        </w:rPr>
        <w:t>öfte</w:t>
      </w:r>
      <w:r w:rsidR="00014BD8" w:rsidRPr="00A178D6">
        <w:rPr>
          <w:sz w:val="24"/>
          <w:szCs w:val="24"/>
          <w:lang w:val="de-DE"/>
        </w:rPr>
        <w:t xml:space="preserve">r auch auf andere Sekundärliteratur </w:t>
      </w:r>
      <w:r w:rsidR="005666EF" w:rsidRPr="00A178D6">
        <w:rPr>
          <w:sz w:val="24"/>
          <w:szCs w:val="24"/>
          <w:lang w:val="de-DE"/>
        </w:rPr>
        <w:t xml:space="preserve">als die Grammatik von Štícha </w:t>
      </w:r>
      <w:r w:rsidR="00014BD8" w:rsidRPr="00A178D6">
        <w:rPr>
          <w:sz w:val="24"/>
          <w:szCs w:val="24"/>
          <w:lang w:val="de-DE"/>
        </w:rPr>
        <w:t>stützen sollen</w:t>
      </w:r>
      <w:r w:rsidR="005666EF" w:rsidRPr="00A178D6">
        <w:rPr>
          <w:sz w:val="24"/>
          <w:szCs w:val="24"/>
          <w:lang w:val="de-DE"/>
        </w:rPr>
        <w:t>. Es wäre auch vorteilhafter gewesen</w:t>
      </w:r>
      <w:r w:rsidR="00014BD8" w:rsidRPr="00A178D6">
        <w:rPr>
          <w:sz w:val="24"/>
          <w:szCs w:val="24"/>
          <w:lang w:val="de-DE"/>
        </w:rPr>
        <w:t xml:space="preserve">, die </w:t>
      </w:r>
      <w:r w:rsidR="005666EF" w:rsidRPr="00A178D6">
        <w:rPr>
          <w:sz w:val="24"/>
          <w:szCs w:val="24"/>
          <w:lang w:val="de-DE"/>
        </w:rPr>
        <w:t xml:space="preserve">behandelte Problematik </w:t>
      </w:r>
      <w:r w:rsidR="004E5EEE" w:rsidRPr="00A178D6">
        <w:rPr>
          <w:sz w:val="24"/>
          <w:szCs w:val="24"/>
          <w:lang w:val="de-DE"/>
        </w:rPr>
        <w:t xml:space="preserve">aus der Sicht der </w:t>
      </w:r>
      <w:r w:rsidR="005666EF" w:rsidRPr="00A178D6">
        <w:rPr>
          <w:sz w:val="24"/>
          <w:szCs w:val="24"/>
          <w:lang w:val="de-DE"/>
        </w:rPr>
        <w:t xml:space="preserve">tschechischen </w:t>
      </w:r>
      <w:proofErr w:type="spellStart"/>
      <w:r w:rsidR="005666EF" w:rsidRPr="00A178D6">
        <w:rPr>
          <w:sz w:val="24"/>
          <w:szCs w:val="24"/>
          <w:lang w:val="de-DE"/>
        </w:rPr>
        <w:t>SchülerInnen</w:t>
      </w:r>
      <w:proofErr w:type="spellEnd"/>
      <w:r w:rsidR="005666EF" w:rsidRPr="00A178D6">
        <w:rPr>
          <w:sz w:val="24"/>
          <w:szCs w:val="24"/>
          <w:lang w:val="de-DE"/>
        </w:rPr>
        <w:t xml:space="preserve"> zu betrachten und den tschechischen Präpositionen </w:t>
      </w:r>
      <w:r w:rsidR="004E5EEE" w:rsidRPr="00A178D6">
        <w:rPr>
          <w:sz w:val="24"/>
          <w:szCs w:val="24"/>
          <w:lang w:val="de-DE"/>
        </w:rPr>
        <w:t>ihre</w:t>
      </w:r>
      <w:r w:rsidR="005666EF" w:rsidRPr="00A178D6">
        <w:rPr>
          <w:sz w:val="24"/>
          <w:szCs w:val="24"/>
          <w:lang w:val="de-DE"/>
        </w:rPr>
        <w:t xml:space="preserve"> möglichen deutschen </w:t>
      </w:r>
      <w:r w:rsidR="00440819">
        <w:rPr>
          <w:sz w:val="24"/>
          <w:szCs w:val="24"/>
          <w:lang w:val="de-DE"/>
        </w:rPr>
        <w:t>Äquivalente</w:t>
      </w:r>
      <w:r w:rsidR="005666EF" w:rsidRPr="00A178D6">
        <w:rPr>
          <w:sz w:val="24"/>
          <w:szCs w:val="24"/>
          <w:lang w:val="de-DE"/>
        </w:rPr>
        <w:t xml:space="preserve"> zuzuordnen.</w:t>
      </w:r>
      <w:r w:rsidR="0093035B" w:rsidRPr="00A178D6">
        <w:rPr>
          <w:sz w:val="24"/>
          <w:szCs w:val="24"/>
          <w:lang w:val="de-DE"/>
        </w:rPr>
        <w:t xml:space="preserve"> </w:t>
      </w:r>
    </w:p>
    <w:p w:rsidR="00F6223E" w:rsidRPr="00A178D6" w:rsidRDefault="00860D76" w:rsidP="00452D3E">
      <w:pPr>
        <w:pStyle w:val="Paragrafoelenco"/>
        <w:numPr>
          <w:ilvl w:val="0"/>
          <w:numId w:val="8"/>
        </w:numPr>
        <w:ind w:left="284" w:hanging="284"/>
        <w:contextualSpacing w:val="0"/>
        <w:jc w:val="both"/>
        <w:rPr>
          <w:sz w:val="24"/>
          <w:szCs w:val="24"/>
          <w:lang w:val="de-DE"/>
        </w:rPr>
      </w:pPr>
      <w:r w:rsidRPr="00A178D6">
        <w:rPr>
          <w:sz w:val="24"/>
          <w:szCs w:val="24"/>
          <w:lang w:val="de-DE"/>
        </w:rPr>
        <w:t>Die</w:t>
      </w:r>
      <w:r w:rsidR="00F6223E" w:rsidRPr="00A178D6">
        <w:rPr>
          <w:sz w:val="24"/>
          <w:szCs w:val="24"/>
          <w:lang w:val="de-DE"/>
        </w:rPr>
        <w:t xml:space="preserve"> Behauptung, dass die</w:t>
      </w:r>
      <w:r w:rsidRPr="00A178D6">
        <w:rPr>
          <w:sz w:val="24"/>
          <w:szCs w:val="24"/>
          <w:lang w:val="de-DE"/>
        </w:rPr>
        <w:t xml:space="preserve"> Präposition </w:t>
      </w:r>
      <w:r w:rsidRPr="00A178D6">
        <w:rPr>
          <w:i/>
          <w:sz w:val="24"/>
          <w:szCs w:val="24"/>
          <w:lang w:val="de-DE"/>
        </w:rPr>
        <w:t>während</w:t>
      </w:r>
      <w:r w:rsidRPr="00A178D6">
        <w:rPr>
          <w:sz w:val="24"/>
          <w:szCs w:val="24"/>
          <w:lang w:val="de-DE"/>
        </w:rPr>
        <w:t xml:space="preserve"> </w:t>
      </w:r>
      <w:r w:rsidR="00F6223E" w:rsidRPr="00A178D6">
        <w:rPr>
          <w:sz w:val="24"/>
          <w:szCs w:val="24"/>
          <w:lang w:val="de-DE"/>
        </w:rPr>
        <w:t>nicht</w:t>
      </w:r>
      <w:r w:rsidRPr="00A178D6">
        <w:rPr>
          <w:sz w:val="24"/>
          <w:szCs w:val="24"/>
          <w:lang w:val="de-DE"/>
        </w:rPr>
        <w:t xml:space="preserve"> in Verbindung mit Zeitangaben </w:t>
      </w:r>
      <w:r w:rsidR="00F6223E" w:rsidRPr="00A178D6">
        <w:rPr>
          <w:sz w:val="24"/>
          <w:szCs w:val="24"/>
          <w:lang w:val="de-DE"/>
        </w:rPr>
        <w:t xml:space="preserve">wie </w:t>
      </w:r>
      <w:r w:rsidR="00F6223E" w:rsidRPr="00A178D6">
        <w:rPr>
          <w:i/>
          <w:sz w:val="24"/>
          <w:szCs w:val="24"/>
          <w:lang w:val="de-DE"/>
        </w:rPr>
        <w:t>Minute</w:t>
      </w:r>
      <w:r w:rsidR="00F6223E" w:rsidRPr="00A178D6">
        <w:rPr>
          <w:sz w:val="24"/>
          <w:szCs w:val="24"/>
          <w:lang w:val="de-DE"/>
        </w:rPr>
        <w:t xml:space="preserve">, </w:t>
      </w:r>
      <w:r w:rsidR="00F6223E" w:rsidRPr="00A178D6">
        <w:rPr>
          <w:i/>
          <w:sz w:val="24"/>
          <w:szCs w:val="24"/>
          <w:lang w:val="de-DE"/>
        </w:rPr>
        <w:t>Sekunde</w:t>
      </w:r>
      <w:r w:rsidR="00F6223E" w:rsidRPr="00A178D6">
        <w:rPr>
          <w:sz w:val="24"/>
          <w:szCs w:val="24"/>
          <w:lang w:val="de-DE"/>
        </w:rPr>
        <w:t xml:space="preserve"> o. Ä. </w:t>
      </w:r>
      <w:r w:rsidRPr="00A178D6">
        <w:rPr>
          <w:sz w:val="24"/>
          <w:szCs w:val="24"/>
          <w:lang w:val="de-DE"/>
        </w:rPr>
        <w:t>verwendet</w:t>
      </w:r>
      <w:r w:rsidR="00F6223E" w:rsidRPr="00A178D6">
        <w:rPr>
          <w:sz w:val="24"/>
          <w:szCs w:val="24"/>
          <w:lang w:val="de-DE"/>
        </w:rPr>
        <w:t xml:space="preserve"> w</w:t>
      </w:r>
      <w:r w:rsidR="007C4448">
        <w:rPr>
          <w:sz w:val="24"/>
          <w:szCs w:val="24"/>
          <w:lang w:val="de-DE"/>
        </w:rPr>
        <w:t>i</w:t>
      </w:r>
      <w:r w:rsidR="00F6223E" w:rsidRPr="00A178D6">
        <w:rPr>
          <w:sz w:val="24"/>
          <w:szCs w:val="24"/>
          <w:lang w:val="de-DE"/>
        </w:rPr>
        <w:t xml:space="preserve">rd, ist falsch (S. 47). Z. B.: </w:t>
      </w:r>
      <w:r w:rsidRPr="00A178D6">
        <w:rPr>
          <w:i/>
          <w:sz w:val="24"/>
          <w:szCs w:val="24"/>
          <w:lang w:val="de-DE"/>
        </w:rPr>
        <w:t>Er hat mich während einer Stunde dreimal angerufen.</w:t>
      </w:r>
      <w:r w:rsidRPr="00A178D6">
        <w:rPr>
          <w:sz w:val="24"/>
          <w:szCs w:val="24"/>
          <w:lang w:val="de-DE"/>
        </w:rPr>
        <w:t xml:space="preserve"> </w:t>
      </w:r>
    </w:p>
    <w:p w:rsidR="00440819" w:rsidRDefault="00D879B0" w:rsidP="00452D3E">
      <w:pPr>
        <w:pStyle w:val="Paragrafoelenco"/>
        <w:numPr>
          <w:ilvl w:val="0"/>
          <w:numId w:val="8"/>
        </w:numPr>
        <w:ind w:left="284" w:hanging="284"/>
        <w:contextualSpacing w:val="0"/>
        <w:jc w:val="both"/>
        <w:rPr>
          <w:sz w:val="24"/>
          <w:szCs w:val="24"/>
          <w:lang w:val="de-DE"/>
        </w:rPr>
      </w:pPr>
      <w:r w:rsidRPr="00A178D6">
        <w:rPr>
          <w:sz w:val="24"/>
          <w:szCs w:val="24"/>
          <w:lang w:val="de-DE"/>
        </w:rPr>
        <w:t xml:space="preserve">Die </w:t>
      </w:r>
      <w:r w:rsidR="00440819">
        <w:rPr>
          <w:sz w:val="24"/>
          <w:szCs w:val="24"/>
          <w:lang w:val="de-DE"/>
        </w:rPr>
        <w:t>Formulierungen</w:t>
      </w:r>
      <w:r w:rsidRPr="00A178D6">
        <w:rPr>
          <w:sz w:val="24"/>
          <w:szCs w:val="24"/>
          <w:lang w:val="de-DE"/>
        </w:rPr>
        <w:t xml:space="preserve"> im Kapitel 6 finde ich manchmal ungenau oder holprig. Die </w:t>
      </w:r>
      <w:r w:rsidR="006961F4" w:rsidRPr="00A178D6">
        <w:rPr>
          <w:sz w:val="24"/>
          <w:szCs w:val="24"/>
          <w:lang w:val="de-DE"/>
        </w:rPr>
        <w:t xml:space="preserve">stark verallgemeinerte </w:t>
      </w:r>
      <w:r w:rsidRPr="00A178D6">
        <w:rPr>
          <w:sz w:val="24"/>
          <w:szCs w:val="24"/>
          <w:lang w:val="de-DE"/>
        </w:rPr>
        <w:t xml:space="preserve">Behauptung: „Die Präposition </w:t>
      </w:r>
      <w:r w:rsidRPr="00A178D6">
        <w:rPr>
          <w:i/>
          <w:sz w:val="24"/>
          <w:szCs w:val="24"/>
          <w:lang w:val="de-DE"/>
        </w:rPr>
        <w:t>mit/s</w:t>
      </w:r>
      <w:r w:rsidRPr="00A178D6">
        <w:rPr>
          <w:sz w:val="24"/>
          <w:szCs w:val="24"/>
          <w:lang w:val="de-DE"/>
        </w:rPr>
        <w:t xml:space="preserve"> wird verwendet, wenn ein Attribut angehängt wird“</w:t>
      </w:r>
      <w:r w:rsidR="00F15649" w:rsidRPr="00A178D6">
        <w:rPr>
          <w:sz w:val="24"/>
          <w:szCs w:val="24"/>
          <w:lang w:val="de-DE"/>
        </w:rPr>
        <w:t xml:space="preserve"> (S. 42)</w:t>
      </w:r>
      <w:r w:rsidR="006961F4" w:rsidRPr="00A178D6">
        <w:rPr>
          <w:sz w:val="24"/>
          <w:szCs w:val="24"/>
          <w:lang w:val="de-DE"/>
        </w:rPr>
        <w:t xml:space="preserve"> hätte </w:t>
      </w:r>
      <w:r w:rsidR="002E3016">
        <w:rPr>
          <w:sz w:val="24"/>
          <w:szCs w:val="24"/>
          <w:lang w:val="de-DE"/>
        </w:rPr>
        <w:t>präzisiert</w:t>
      </w:r>
      <w:r w:rsidR="006961F4" w:rsidRPr="00A178D6">
        <w:rPr>
          <w:sz w:val="24"/>
          <w:szCs w:val="24"/>
          <w:lang w:val="de-DE"/>
        </w:rPr>
        <w:t xml:space="preserve"> werden sollen</w:t>
      </w:r>
      <w:r w:rsidRPr="00A178D6">
        <w:rPr>
          <w:sz w:val="24"/>
          <w:szCs w:val="24"/>
          <w:lang w:val="de-DE"/>
        </w:rPr>
        <w:t xml:space="preserve">, </w:t>
      </w:r>
      <w:r w:rsidR="006961F4" w:rsidRPr="00A178D6">
        <w:rPr>
          <w:sz w:val="24"/>
          <w:szCs w:val="24"/>
          <w:lang w:val="de-DE"/>
        </w:rPr>
        <w:t>da</w:t>
      </w:r>
      <w:r w:rsidRPr="00A178D6">
        <w:rPr>
          <w:sz w:val="24"/>
          <w:szCs w:val="24"/>
          <w:lang w:val="de-DE"/>
        </w:rPr>
        <w:t xml:space="preserve"> sie</w:t>
      </w:r>
      <w:r w:rsidR="002E3016">
        <w:rPr>
          <w:sz w:val="24"/>
          <w:szCs w:val="24"/>
          <w:lang w:val="de-DE"/>
        </w:rPr>
        <w:t xml:space="preserve"> sonst</w:t>
      </w:r>
      <w:r w:rsidRPr="00A178D6">
        <w:rPr>
          <w:sz w:val="24"/>
          <w:szCs w:val="24"/>
          <w:lang w:val="de-DE"/>
        </w:rPr>
        <w:t xml:space="preserve"> auf jede andere Präposition angewendet werden k</w:t>
      </w:r>
      <w:r w:rsidR="006961F4" w:rsidRPr="00A178D6">
        <w:rPr>
          <w:sz w:val="24"/>
          <w:szCs w:val="24"/>
          <w:lang w:val="de-DE"/>
        </w:rPr>
        <w:t>ö</w:t>
      </w:r>
      <w:r w:rsidRPr="00A178D6">
        <w:rPr>
          <w:sz w:val="24"/>
          <w:szCs w:val="24"/>
          <w:lang w:val="de-DE"/>
        </w:rPr>
        <w:t>nn</w:t>
      </w:r>
      <w:r w:rsidR="006961F4" w:rsidRPr="00A178D6">
        <w:rPr>
          <w:sz w:val="24"/>
          <w:szCs w:val="24"/>
          <w:lang w:val="de-DE"/>
        </w:rPr>
        <w:t>te</w:t>
      </w:r>
      <w:r w:rsidRPr="00A178D6">
        <w:rPr>
          <w:sz w:val="24"/>
          <w:szCs w:val="24"/>
          <w:lang w:val="de-DE"/>
        </w:rPr>
        <w:t>. Außer dem genannten Beispie</w:t>
      </w:r>
      <w:r w:rsidR="00F15649" w:rsidRPr="00A178D6">
        <w:rPr>
          <w:sz w:val="24"/>
          <w:szCs w:val="24"/>
          <w:lang w:val="de-DE"/>
        </w:rPr>
        <w:t>l</w:t>
      </w:r>
      <w:r w:rsidRPr="00A178D6">
        <w:rPr>
          <w:sz w:val="24"/>
          <w:szCs w:val="24"/>
          <w:lang w:val="de-DE"/>
        </w:rPr>
        <w:t xml:space="preserve"> kann man viele </w:t>
      </w:r>
      <w:r w:rsidR="00094A6B">
        <w:rPr>
          <w:sz w:val="24"/>
          <w:szCs w:val="24"/>
          <w:lang w:val="de-DE"/>
        </w:rPr>
        <w:t>and</w:t>
      </w:r>
      <w:r w:rsidRPr="00A178D6">
        <w:rPr>
          <w:sz w:val="24"/>
          <w:szCs w:val="24"/>
          <w:lang w:val="de-DE"/>
        </w:rPr>
        <w:t xml:space="preserve">ere anführen: </w:t>
      </w:r>
      <w:r w:rsidRPr="00A178D6">
        <w:rPr>
          <w:i/>
          <w:sz w:val="24"/>
          <w:szCs w:val="24"/>
          <w:lang w:val="de-DE"/>
        </w:rPr>
        <w:t>für meine beste Freundin</w:t>
      </w:r>
      <w:r w:rsidRPr="00A178D6">
        <w:rPr>
          <w:sz w:val="24"/>
          <w:szCs w:val="24"/>
          <w:lang w:val="de-DE"/>
        </w:rPr>
        <w:t xml:space="preserve">, </w:t>
      </w:r>
      <w:r w:rsidRPr="00A178D6">
        <w:rPr>
          <w:i/>
          <w:sz w:val="24"/>
          <w:szCs w:val="24"/>
          <w:lang w:val="de-DE"/>
        </w:rPr>
        <w:t>ohne meinen jüngeren Bruder</w:t>
      </w:r>
      <w:r w:rsidRPr="00A178D6">
        <w:rPr>
          <w:sz w:val="24"/>
          <w:szCs w:val="24"/>
          <w:lang w:val="de-DE"/>
        </w:rPr>
        <w:t xml:space="preserve">, </w:t>
      </w:r>
      <w:r w:rsidR="00F15649" w:rsidRPr="00A178D6">
        <w:rPr>
          <w:i/>
          <w:sz w:val="24"/>
          <w:szCs w:val="24"/>
          <w:lang w:val="de-DE"/>
        </w:rPr>
        <w:t>in unserem neuen Haus</w:t>
      </w:r>
      <w:r w:rsidR="00F15649" w:rsidRPr="00A178D6">
        <w:rPr>
          <w:sz w:val="24"/>
          <w:szCs w:val="24"/>
          <w:lang w:val="de-DE"/>
        </w:rPr>
        <w:t xml:space="preserve">, </w:t>
      </w:r>
      <w:r w:rsidR="00F15649" w:rsidRPr="00A178D6">
        <w:rPr>
          <w:i/>
          <w:sz w:val="24"/>
          <w:szCs w:val="24"/>
          <w:lang w:val="de-DE"/>
        </w:rPr>
        <w:t>bei fortgeschrittenen Lernern</w:t>
      </w:r>
      <w:r w:rsidR="00F15649" w:rsidRPr="00A178D6">
        <w:rPr>
          <w:sz w:val="24"/>
          <w:szCs w:val="24"/>
          <w:lang w:val="de-DE"/>
        </w:rPr>
        <w:t xml:space="preserve">, </w:t>
      </w:r>
      <w:r w:rsidR="00F15649" w:rsidRPr="00A178D6">
        <w:rPr>
          <w:i/>
          <w:sz w:val="24"/>
          <w:szCs w:val="24"/>
          <w:lang w:val="de-DE"/>
        </w:rPr>
        <w:t>innerhalb der nächsten Tage</w:t>
      </w:r>
      <w:r w:rsidR="00F15649" w:rsidRPr="00A178D6">
        <w:rPr>
          <w:sz w:val="24"/>
          <w:szCs w:val="24"/>
          <w:lang w:val="de-DE"/>
        </w:rPr>
        <w:t xml:space="preserve"> usw. </w:t>
      </w:r>
    </w:p>
    <w:p w:rsidR="001D209D" w:rsidRPr="00A178D6" w:rsidRDefault="001D209D" w:rsidP="001D209D">
      <w:pPr>
        <w:pStyle w:val="Paragrafoelenco"/>
        <w:numPr>
          <w:ilvl w:val="0"/>
          <w:numId w:val="8"/>
        </w:numPr>
        <w:ind w:left="284" w:hanging="284"/>
        <w:contextualSpacing w:val="0"/>
        <w:jc w:val="both"/>
        <w:rPr>
          <w:sz w:val="24"/>
          <w:szCs w:val="24"/>
          <w:lang w:val="de-DE"/>
        </w:rPr>
      </w:pPr>
      <w:r w:rsidRPr="00A178D6">
        <w:rPr>
          <w:sz w:val="24"/>
          <w:szCs w:val="24"/>
          <w:lang w:val="de-DE"/>
        </w:rPr>
        <w:t xml:space="preserve">Bei den dargestellten Spielen und Übungen wurde in einigen Fällen das zu erreichende Ziel mit den Aufgaben verwechselt, die die </w:t>
      </w:r>
      <w:proofErr w:type="spellStart"/>
      <w:r w:rsidRPr="00A178D6">
        <w:rPr>
          <w:sz w:val="24"/>
          <w:szCs w:val="24"/>
          <w:lang w:val="de-DE"/>
        </w:rPr>
        <w:t>SchülerInnen</w:t>
      </w:r>
      <w:proofErr w:type="spellEnd"/>
      <w:r w:rsidRPr="00A178D6">
        <w:rPr>
          <w:sz w:val="24"/>
          <w:szCs w:val="24"/>
          <w:lang w:val="de-DE"/>
        </w:rPr>
        <w:t xml:space="preserve"> erfüllen sollen.</w:t>
      </w:r>
      <w:r w:rsidR="00132C78">
        <w:rPr>
          <w:sz w:val="24"/>
          <w:szCs w:val="24"/>
          <w:lang w:val="de-DE"/>
        </w:rPr>
        <w:t xml:space="preserve"> </w:t>
      </w:r>
    </w:p>
    <w:p w:rsidR="001D209D" w:rsidRPr="00A178D6" w:rsidRDefault="001D209D" w:rsidP="001D209D">
      <w:pPr>
        <w:pStyle w:val="Paragrafoelenco"/>
        <w:numPr>
          <w:ilvl w:val="0"/>
          <w:numId w:val="8"/>
        </w:numPr>
        <w:ind w:left="284" w:hanging="284"/>
        <w:contextualSpacing w:val="0"/>
        <w:jc w:val="both"/>
        <w:rPr>
          <w:sz w:val="24"/>
          <w:szCs w:val="24"/>
          <w:lang w:val="de-DE"/>
        </w:rPr>
      </w:pPr>
      <w:r w:rsidRPr="00A178D6">
        <w:rPr>
          <w:sz w:val="24"/>
          <w:szCs w:val="24"/>
          <w:lang w:val="de-DE"/>
        </w:rPr>
        <w:lastRenderedPageBreak/>
        <w:t xml:space="preserve">Obwohl das sprachliche Niveau insgesamt den Anforderungen an Absolventen im Masterstudium entspricht, </w:t>
      </w:r>
      <w:r w:rsidR="00094A6B">
        <w:rPr>
          <w:sz w:val="24"/>
          <w:szCs w:val="24"/>
          <w:lang w:val="de-DE"/>
        </w:rPr>
        <w:t>kommen in der Arbeit</w:t>
      </w:r>
      <w:r w:rsidRPr="00A178D6">
        <w:rPr>
          <w:sz w:val="24"/>
          <w:szCs w:val="24"/>
          <w:lang w:val="de-DE"/>
        </w:rPr>
        <w:t xml:space="preserve"> einige grammatische und orthographische Fehler (in der Substantiv- und Adjektivdeklination, Kommaschreibung, im Artikelgebrauch o. Ä.) </w:t>
      </w:r>
      <w:r w:rsidR="00094A6B">
        <w:rPr>
          <w:sz w:val="24"/>
          <w:szCs w:val="24"/>
          <w:lang w:val="de-DE"/>
        </w:rPr>
        <w:t>vor</w:t>
      </w:r>
      <w:r w:rsidRPr="00A178D6">
        <w:rPr>
          <w:sz w:val="24"/>
          <w:szCs w:val="24"/>
          <w:lang w:val="de-DE"/>
        </w:rPr>
        <w:t>. Einige von ihnen könnten auf Flüchtigkeit zurückzuführen sein.</w:t>
      </w:r>
    </w:p>
    <w:p w:rsidR="006961F4" w:rsidRPr="00A178D6" w:rsidRDefault="006961F4" w:rsidP="00452D3E">
      <w:pPr>
        <w:pStyle w:val="Paragrafoelenco"/>
        <w:numPr>
          <w:ilvl w:val="0"/>
          <w:numId w:val="8"/>
        </w:numPr>
        <w:ind w:left="284" w:hanging="284"/>
        <w:contextualSpacing w:val="0"/>
        <w:jc w:val="both"/>
        <w:rPr>
          <w:sz w:val="24"/>
          <w:szCs w:val="24"/>
          <w:lang w:val="de-DE"/>
        </w:rPr>
      </w:pPr>
      <w:r w:rsidRPr="00A178D6">
        <w:rPr>
          <w:sz w:val="24"/>
          <w:szCs w:val="24"/>
          <w:lang w:val="de-DE"/>
        </w:rPr>
        <w:t>In vereinzelten</w:t>
      </w:r>
      <w:r w:rsidR="00F15649" w:rsidRPr="00A178D6">
        <w:rPr>
          <w:sz w:val="24"/>
          <w:szCs w:val="24"/>
          <w:lang w:val="de-DE"/>
        </w:rPr>
        <w:t xml:space="preserve"> Verbindungen wie </w:t>
      </w:r>
      <w:r w:rsidR="00F15649" w:rsidRPr="00A178D6">
        <w:rPr>
          <w:i/>
          <w:sz w:val="24"/>
          <w:szCs w:val="24"/>
          <w:lang w:val="de-DE"/>
        </w:rPr>
        <w:t xml:space="preserve">„Wegbewegen von einem flachen Ort“ </w:t>
      </w:r>
      <w:r w:rsidR="00F15649" w:rsidRPr="00A178D6">
        <w:rPr>
          <w:sz w:val="24"/>
          <w:szCs w:val="24"/>
          <w:lang w:val="de-DE"/>
        </w:rPr>
        <w:t>(S. 40) ze</w:t>
      </w:r>
      <w:r w:rsidRPr="00A178D6">
        <w:rPr>
          <w:sz w:val="24"/>
          <w:szCs w:val="24"/>
          <w:lang w:val="de-DE"/>
        </w:rPr>
        <w:t>i</w:t>
      </w:r>
      <w:r w:rsidR="00F15649" w:rsidRPr="00A178D6">
        <w:rPr>
          <w:sz w:val="24"/>
          <w:szCs w:val="24"/>
          <w:lang w:val="de-DE"/>
        </w:rPr>
        <w:t>g</w:t>
      </w:r>
      <w:r w:rsidRPr="00A178D6">
        <w:rPr>
          <w:sz w:val="24"/>
          <w:szCs w:val="24"/>
          <w:lang w:val="de-DE"/>
        </w:rPr>
        <w:t>t sich</w:t>
      </w:r>
      <w:r w:rsidR="00F15649" w:rsidRPr="00A178D6">
        <w:rPr>
          <w:sz w:val="24"/>
          <w:szCs w:val="24"/>
          <w:lang w:val="de-DE"/>
        </w:rPr>
        <w:t xml:space="preserve"> ein starke</w:t>
      </w:r>
      <w:r w:rsidRPr="00A178D6">
        <w:rPr>
          <w:sz w:val="24"/>
          <w:szCs w:val="24"/>
          <w:lang w:val="de-DE"/>
        </w:rPr>
        <w:t>r</w:t>
      </w:r>
      <w:r w:rsidR="00F15649" w:rsidRPr="00A178D6">
        <w:rPr>
          <w:sz w:val="24"/>
          <w:szCs w:val="24"/>
          <w:lang w:val="de-DE"/>
        </w:rPr>
        <w:t xml:space="preserve"> Einfluss der tschechischen Muttersprache. </w:t>
      </w:r>
    </w:p>
    <w:p w:rsidR="00E734F4" w:rsidRPr="00A178D6" w:rsidRDefault="00E734F4" w:rsidP="00452D3E">
      <w:pPr>
        <w:pStyle w:val="Paragrafoelenco"/>
        <w:numPr>
          <w:ilvl w:val="0"/>
          <w:numId w:val="8"/>
        </w:numPr>
        <w:ind w:left="284" w:hanging="284"/>
        <w:contextualSpacing w:val="0"/>
        <w:jc w:val="both"/>
        <w:rPr>
          <w:sz w:val="24"/>
          <w:szCs w:val="24"/>
          <w:lang w:val="de-DE"/>
        </w:rPr>
      </w:pPr>
      <w:r w:rsidRPr="00A178D6">
        <w:rPr>
          <w:sz w:val="24"/>
          <w:szCs w:val="24"/>
          <w:lang w:val="de-DE"/>
        </w:rPr>
        <w:t xml:space="preserve">Aus formaler Sicht hätten die Quellenverweise vereinheitlicht werden sollen (in einigen werden Deutsch und Tschechisch </w:t>
      </w:r>
      <w:r w:rsidR="001D209D">
        <w:rPr>
          <w:sz w:val="24"/>
          <w:szCs w:val="24"/>
          <w:lang w:val="de-DE"/>
        </w:rPr>
        <w:t xml:space="preserve">miteinander </w:t>
      </w:r>
      <w:r w:rsidR="007F0231" w:rsidRPr="00A178D6">
        <w:rPr>
          <w:sz w:val="24"/>
          <w:szCs w:val="24"/>
          <w:lang w:val="de-DE"/>
        </w:rPr>
        <w:t>kombinier</w:t>
      </w:r>
      <w:r w:rsidRPr="00A178D6">
        <w:rPr>
          <w:sz w:val="24"/>
          <w:szCs w:val="24"/>
          <w:lang w:val="de-DE"/>
        </w:rPr>
        <w:t xml:space="preserve">t – z. B. auf </w:t>
      </w:r>
      <w:r w:rsidR="007F0231" w:rsidRPr="00A178D6">
        <w:rPr>
          <w:sz w:val="24"/>
          <w:szCs w:val="24"/>
          <w:lang w:val="de-DE"/>
        </w:rPr>
        <w:t xml:space="preserve">S. 20, 26, 28) genauso wie </w:t>
      </w:r>
      <w:r w:rsidR="001D209D">
        <w:rPr>
          <w:sz w:val="24"/>
          <w:szCs w:val="24"/>
          <w:lang w:val="de-DE"/>
        </w:rPr>
        <w:t xml:space="preserve">die Schreibung der Formen </w:t>
      </w:r>
      <w:proofErr w:type="spellStart"/>
      <w:r w:rsidR="001D209D" w:rsidRPr="00A178D6">
        <w:rPr>
          <w:i/>
          <w:sz w:val="24"/>
          <w:szCs w:val="24"/>
          <w:lang w:val="de-DE"/>
        </w:rPr>
        <w:t>SchülerInnen</w:t>
      </w:r>
      <w:proofErr w:type="spellEnd"/>
      <w:r w:rsidR="001D209D" w:rsidRPr="00A178D6">
        <w:rPr>
          <w:sz w:val="24"/>
          <w:szCs w:val="24"/>
          <w:lang w:val="de-DE"/>
        </w:rPr>
        <w:t xml:space="preserve"> und </w:t>
      </w:r>
      <w:r w:rsidR="001D209D" w:rsidRPr="00A178D6">
        <w:rPr>
          <w:i/>
          <w:sz w:val="24"/>
          <w:szCs w:val="24"/>
          <w:lang w:val="de-DE"/>
        </w:rPr>
        <w:t>Schüler/innen</w:t>
      </w:r>
      <w:r w:rsidR="001D209D">
        <w:rPr>
          <w:sz w:val="24"/>
          <w:szCs w:val="24"/>
          <w:lang w:val="de-DE"/>
        </w:rPr>
        <w:t xml:space="preserve">, die sich im Text abwechseln. </w:t>
      </w:r>
    </w:p>
    <w:p w:rsidR="00886ED6" w:rsidRPr="00094A6B" w:rsidRDefault="00C9310E" w:rsidP="00452D3E">
      <w:pPr>
        <w:pStyle w:val="Paragrafoelenco"/>
        <w:ind w:left="0"/>
        <w:contextualSpacing w:val="0"/>
        <w:jc w:val="both"/>
        <w:rPr>
          <w:sz w:val="24"/>
          <w:szCs w:val="24"/>
          <w:lang w:val="de-DE"/>
        </w:rPr>
      </w:pPr>
      <w:r w:rsidRPr="00094A6B">
        <w:rPr>
          <w:sz w:val="24"/>
          <w:szCs w:val="24"/>
          <w:lang w:val="de-DE"/>
        </w:rPr>
        <w:t xml:space="preserve">Trotz der genannten Kritikpunkte </w:t>
      </w:r>
      <w:r w:rsidR="001D209D" w:rsidRPr="00094A6B">
        <w:rPr>
          <w:sz w:val="24"/>
          <w:szCs w:val="24"/>
        </w:rPr>
        <w:t>erfüllt die vorliegende Arbeit insgesamt die Anforderungen an eine Abschlussarbeit im Masterstudium und wird daher</w:t>
      </w:r>
      <w:r w:rsidRPr="00094A6B">
        <w:rPr>
          <w:sz w:val="24"/>
          <w:szCs w:val="24"/>
          <w:lang w:val="de-DE"/>
        </w:rPr>
        <w:t xml:space="preserve"> mit der Note </w:t>
      </w:r>
      <w:proofErr w:type="spellStart"/>
      <w:r w:rsidRPr="00094A6B">
        <w:rPr>
          <w:b/>
          <w:sz w:val="24"/>
          <w:szCs w:val="24"/>
          <w:lang w:val="de-DE"/>
        </w:rPr>
        <w:t>dobře</w:t>
      </w:r>
      <w:proofErr w:type="spellEnd"/>
      <w:r w:rsidRPr="00094A6B">
        <w:rPr>
          <w:b/>
          <w:sz w:val="24"/>
          <w:szCs w:val="24"/>
          <w:lang w:val="de-DE"/>
        </w:rPr>
        <w:t xml:space="preserve"> – befriedigend</w:t>
      </w:r>
      <w:r w:rsidRPr="00094A6B">
        <w:rPr>
          <w:sz w:val="24"/>
          <w:szCs w:val="24"/>
          <w:lang w:val="de-DE"/>
        </w:rPr>
        <w:t xml:space="preserve"> </w:t>
      </w:r>
      <w:r w:rsidRPr="00094A6B">
        <w:rPr>
          <w:b/>
          <w:sz w:val="24"/>
          <w:szCs w:val="24"/>
          <w:lang w:val="de-DE"/>
        </w:rPr>
        <w:t>(3)</w:t>
      </w:r>
      <w:r w:rsidRPr="00094A6B">
        <w:rPr>
          <w:sz w:val="24"/>
          <w:szCs w:val="24"/>
          <w:lang w:val="de-DE"/>
        </w:rPr>
        <w:t xml:space="preserve"> bewertet.</w:t>
      </w:r>
    </w:p>
    <w:p w:rsidR="00886ED6" w:rsidRDefault="00886ED6" w:rsidP="00F21778">
      <w:pPr>
        <w:pStyle w:val="Paragrafoelenco"/>
        <w:ind w:left="0"/>
        <w:rPr>
          <w:b/>
          <w:sz w:val="28"/>
          <w:lang w:val="de-DE"/>
        </w:rPr>
      </w:pPr>
    </w:p>
    <w:p w:rsidR="008E0C1B" w:rsidRDefault="00616C72" w:rsidP="00F21778">
      <w:pPr>
        <w:pStyle w:val="Paragrafoelenco"/>
        <w:numPr>
          <w:ilvl w:val="0"/>
          <w:numId w:val="1"/>
        </w:numPr>
        <w:ind w:hanging="720"/>
        <w:rPr>
          <w:b/>
          <w:sz w:val="28"/>
          <w:lang w:val="de-DE"/>
        </w:rPr>
      </w:pPr>
      <w:r>
        <w:rPr>
          <w:b/>
          <w:sz w:val="28"/>
          <w:lang w:val="de-DE"/>
        </w:rPr>
        <w:t>Fragestellung zur Master</w:t>
      </w:r>
      <w:r w:rsidR="008E0C1B" w:rsidRPr="005207DE">
        <w:rPr>
          <w:b/>
          <w:sz w:val="28"/>
          <w:lang w:val="de-DE"/>
        </w:rPr>
        <w:t>arbeit (fakultativ):</w:t>
      </w:r>
    </w:p>
    <w:p w:rsidR="00175302" w:rsidRPr="00175302" w:rsidRDefault="0064249E" w:rsidP="00E122BA">
      <w:pPr>
        <w:pStyle w:val="Odstavecseseznamem"/>
        <w:numPr>
          <w:ilvl w:val="0"/>
          <w:numId w:val="10"/>
        </w:numPr>
        <w:ind w:left="284" w:hanging="284"/>
        <w:jc w:val="both"/>
        <w:rPr>
          <w:sz w:val="24"/>
          <w:szCs w:val="24"/>
          <w:lang w:val="de-DE"/>
        </w:rPr>
      </w:pPr>
      <w:r>
        <w:rPr>
          <w:sz w:val="24"/>
          <w:szCs w:val="24"/>
          <w:lang w:val="de-DE"/>
        </w:rPr>
        <w:t xml:space="preserve">Einige Präpositionen können sowohl in der </w:t>
      </w:r>
      <w:proofErr w:type="spellStart"/>
      <w:r>
        <w:rPr>
          <w:sz w:val="24"/>
          <w:szCs w:val="24"/>
          <w:lang w:val="de-DE"/>
        </w:rPr>
        <w:t>Prä</w:t>
      </w:r>
      <w:proofErr w:type="spellEnd"/>
      <w:r>
        <w:rPr>
          <w:sz w:val="24"/>
          <w:szCs w:val="24"/>
          <w:lang w:val="de-DE"/>
        </w:rPr>
        <w:t xml:space="preserve">- als auch in der Poststellung verwendet werden. </w:t>
      </w:r>
      <w:r w:rsidR="00E122BA">
        <w:rPr>
          <w:sz w:val="24"/>
          <w:szCs w:val="24"/>
          <w:lang w:val="de-DE"/>
        </w:rPr>
        <w:t>Dabei</w:t>
      </w:r>
      <w:r>
        <w:rPr>
          <w:sz w:val="24"/>
          <w:szCs w:val="24"/>
          <w:lang w:val="de-DE"/>
        </w:rPr>
        <w:t xml:space="preserve"> fordern</w:t>
      </w:r>
      <w:r w:rsidR="00E122BA">
        <w:rPr>
          <w:sz w:val="24"/>
          <w:szCs w:val="24"/>
          <w:lang w:val="de-DE"/>
        </w:rPr>
        <w:t xml:space="preserve"> sie</w:t>
      </w:r>
      <w:r>
        <w:rPr>
          <w:sz w:val="24"/>
          <w:szCs w:val="24"/>
          <w:lang w:val="de-DE"/>
        </w:rPr>
        <w:t>, je nach ihrer Stellung, einen anderen Kasus.</w:t>
      </w:r>
      <w:r w:rsidR="00175302">
        <w:rPr>
          <w:sz w:val="24"/>
          <w:szCs w:val="24"/>
          <w:lang w:val="de-DE"/>
        </w:rPr>
        <w:t xml:space="preserve"> Auf welche Präpositionen trifft das zu? Welche Variante (</w:t>
      </w:r>
      <w:proofErr w:type="spellStart"/>
      <w:r w:rsidR="00175302">
        <w:rPr>
          <w:sz w:val="24"/>
          <w:szCs w:val="24"/>
          <w:lang w:val="de-DE"/>
        </w:rPr>
        <w:t>Prä</w:t>
      </w:r>
      <w:proofErr w:type="spellEnd"/>
      <w:r w:rsidR="00175302">
        <w:rPr>
          <w:sz w:val="24"/>
          <w:szCs w:val="24"/>
          <w:lang w:val="de-DE"/>
        </w:rPr>
        <w:t>- oder Poststellung) wird bei ihnen bevorzugt?</w:t>
      </w:r>
    </w:p>
    <w:p w:rsidR="00F21778" w:rsidRDefault="00175302" w:rsidP="00E122BA">
      <w:pPr>
        <w:pStyle w:val="Odstavecseseznamem"/>
        <w:numPr>
          <w:ilvl w:val="0"/>
          <w:numId w:val="10"/>
        </w:numPr>
        <w:ind w:left="284" w:hanging="284"/>
        <w:jc w:val="both"/>
        <w:rPr>
          <w:sz w:val="24"/>
          <w:szCs w:val="24"/>
          <w:lang w:val="de-DE"/>
        </w:rPr>
      </w:pPr>
      <w:r>
        <w:rPr>
          <w:sz w:val="24"/>
          <w:szCs w:val="24"/>
          <w:lang w:val="de-DE"/>
        </w:rPr>
        <w:t xml:space="preserve">In den präsentierten Lehrbüchern gehen die AutorInnen bei der Erklärung </w:t>
      </w:r>
      <w:r w:rsidR="00E122BA">
        <w:rPr>
          <w:sz w:val="24"/>
          <w:szCs w:val="24"/>
          <w:lang w:val="de-DE"/>
        </w:rPr>
        <w:t xml:space="preserve">der Präpositionen </w:t>
      </w:r>
      <w:r>
        <w:rPr>
          <w:sz w:val="24"/>
          <w:szCs w:val="24"/>
          <w:lang w:val="de-DE"/>
        </w:rPr>
        <w:t>unterschiedlich vor.</w:t>
      </w:r>
      <w:r w:rsidR="00E122BA">
        <w:rPr>
          <w:sz w:val="24"/>
          <w:szCs w:val="24"/>
          <w:lang w:val="de-DE"/>
        </w:rPr>
        <w:t xml:space="preserve"> Welche Vorgehensweise finden Sie am besten und warum?</w:t>
      </w:r>
    </w:p>
    <w:p w:rsidR="00E122BA" w:rsidRPr="00E122BA" w:rsidRDefault="00E122BA" w:rsidP="00E122BA">
      <w:pPr>
        <w:pStyle w:val="Odstavecseseznamem"/>
        <w:ind w:left="284"/>
        <w:rPr>
          <w:sz w:val="24"/>
          <w:szCs w:val="24"/>
          <w:lang w:val="de-DE"/>
        </w:rPr>
      </w:pPr>
    </w:p>
    <w:p w:rsidR="00597769" w:rsidRPr="005207DE" w:rsidRDefault="00597769" w:rsidP="00BB6EF1">
      <w:pPr>
        <w:jc w:val="both"/>
        <w:rPr>
          <w:b/>
          <w:sz w:val="24"/>
          <w:szCs w:val="24"/>
          <w:lang w:val="de-DE"/>
        </w:rPr>
      </w:pPr>
      <w:r w:rsidRPr="007F7512">
        <w:rPr>
          <w:b/>
          <w:sz w:val="24"/>
          <w:szCs w:val="24"/>
        </w:rPr>
        <w:t>Die Arbeit wurde einer Plagiatsprüfung un</w:t>
      </w:r>
      <w:r>
        <w:rPr>
          <w:b/>
          <w:sz w:val="24"/>
          <w:szCs w:val="24"/>
        </w:rPr>
        <w:t>terzogen, es wurden keine nicht</w:t>
      </w:r>
      <w:r w:rsidRPr="007F7512">
        <w:rPr>
          <w:b/>
          <w:sz w:val="24"/>
          <w:szCs w:val="24"/>
        </w:rPr>
        <w:t>ausgewiesenen übernommenen Passagen festgestellt.</w:t>
      </w:r>
    </w:p>
    <w:p w:rsidR="00D5503F" w:rsidRDefault="006D660A" w:rsidP="00BB6EF1">
      <w:pPr>
        <w:jc w:val="both"/>
        <w:rPr>
          <w:b/>
          <w:sz w:val="24"/>
          <w:szCs w:val="24"/>
          <w:lang w:val="de-DE"/>
        </w:rPr>
      </w:pPr>
      <w:r w:rsidRPr="005207DE">
        <w:rPr>
          <w:b/>
          <w:sz w:val="24"/>
          <w:szCs w:val="24"/>
          <w:lang w:val="de-DE"/>
        </w:rPr>
        <w:t xml:space="preserve">Die </w:t>
      </w:r>
      <w:r w:rsidR="00616C72">
        <w:rPr>
          <w:b/>
          <w:sz w:val="24"/>
          <w:szCs w:val="24"/>
          <w:lang w:val="de-DE"/>
        </w:rPr>
        <w:t>Master</w:t>
      </w:r>
      <w:r w:rsidRPr="005207DE">
        <w:rPr>
          <w:b/>
          <w:sz w:val="24"/>
          <w:szCs w:val="24"/>
          <w:lang w:val="de-DE"/>
        </w:rPr>
        <w:t>arbeit</w:t>
      </w:r>
      <w:r w:rsidR="00F21778">
        <w:rPr>
          <w:b/>
          <w:sz w:val="24"/>
          <w:szCs w:val="24"/>
          <w:lang w:val="de-DE"/>
        </w:rPr>
        <w:t xml:space="preserve"> von</w:t>
      </w:r>
      <w:r w:rsidR="00D5503F" w:rsidRPr="005207DE">
        <w:rPr>
          <w:b/>
          <w:sz w:val="24"/>
          <w:szCs w:val="24"/>
          <w:lang w:val="de-DE"/>
        </w:rPr>
        <w:t xml:space="preserve"> </w:t>
      </w:r>
      <w:r w:rsidR="006A688B">
        <w:rPr>
          <w:b/>
          <w:sz w:val="24"/>
          <w:szCs w:val="24"/>
          <w:lang w:val="de-DE"/>
        </w:rPr>
        <w:t xml:space="preserve">Frau </w:t>
      </w:r>
      <w:proofErr w:type="spellStart"/>
      <w:r w:rsidR="006A688B">
        <w:rPr>
          <w:b/>
          <w:sz w:val="24"/>
          <w:lang w:val="de-DE"/>
        </w:rPr>
        <w:t>Bc</w:t>
      </w:r>
      <w:proofErr w:type="spellEnd"/>
      <w:r w:rsidR="006A688B">
        <w:rPr>
          <w:b/>
          <w:sz w:val="24"/>
          <w:lang w:val="de-DE"/>
        </w:rPr>
        <w:t xml:space="preserve">. Jana </w:t>
      </w:r>
      <w:proofErr w:type="spellStart"/>
      <w:r w:rsidR="006A688B">
        <w:rPr>
          <w:b/>
          <w:sz w:val="24"/>
          <w:lang w:val="de-DE"/>
        </w:rPr>
        <w:t>Škubalová</w:t>
      </w:r>
      <w:proofErr w:type="spellEnd"/>
      <w:r w:rsidR="004D65CE">
        <w:rPr>
          <w:b/>
          <w:sz w:val="24"/>
          <w:szCs w:val="24"/>
          <w:lang w:val="de-DE"/>
        </w:rPr>
        <w:t xml:space="preserve"> </w:t>
      </w:r>
      <w:r w:rsidR="00D5503F" w:rsidRPr="005207DE">
        <w:rPr>
          <w:b/>
          <w:sz w:val="24"/>
          <w:szCs w:val="24"/>
          <w:lang w:val="de-DE"/>
        </w:rPr>
        <w:t>wird hiermit mit</w:t>
      </w:r>
      <w:r w:rsidR="008E0C1B" w:rsidRPr="005207DE">
        <w:rPr>
          <w:b/>
          <w:sz w:val="24"/>
          <w:szCs w:val="24"/>
          <w:lang w:val="de-DE"/>
        </w:rPr>
        <w:t xml:space="preserve"> </w:t>
      </w:r>
      <w:proofErr w:type="spellStart"/>
      <w:r w:rsidR="00F21778" w:rsidRPr="00240BD1">
        <w:rPr>
          <w:b/>
          <w:i/>
          <w:sz w:val="24"/>
          <w:szCs w:val="24"/>
          <w:lang w:val="de-DE"/>
        </w:rPr>
        <w:t>dobře</w:t>
      </w:r>
      <w:proofErr w:type="spellEnd"/>
      <w:r w:rsidR="00F21778">
        <w:rPr>
          <w:b/>
          <w:sz w:val="24"/>
          <w:szCs w:val="24"/>
          <w:lang w:val="de-DE"/>
        </w:rPr>
        <w:t xml:space="preserve"> (3) </w:t>
      </w:r>
      <w:r w:rsidR="00D5503F" w:rsidRPr="005207DE">
        <w:rPr>
          <w:b/>
          <w:sz w:val="24"/>
          <w:szCs w:val="24"/>
          <w:lang w:val="de-DE"/>
        </w:rPr>
        <w:t>bewertet.</w:t>
      </w:r>
    </w:p>
    <w:p w:rsidR="00597769" w:rsidRPr="00597769" w:rsidRDefault="00597769" w:rsidP="00D5503F">
      <w:pPr>
        <w:rPr>
          <w:sz w:val="24"/>
          <w:szCs w:val="24"/>
          <w:lang w:val="de-DE"/>
        </w:rPr>
      </w:pPr>
    </w:p>
    <w:p w:rsidR="00D5503F" w:rsidRPr="005207DE" w:rsidRDefault="00D5503F" w:rsidP="00D5503F">
      <w:pPr>
        <w:rPr>
          <w:sz w:val="24"/>
          <w:szCs w:val="24"/>
          <w:lang w:val="de-DE"/>
        </w:rPr>
      </w:pPr>
      <w:r w:rsidRPr="005207DE">
        <w:rPr>
          <w:sz w:val="24"/>
          <w:szCs w:val="24"/>
          <w:lang w:val="de-DE"/>
        </w:rPr>
        <w:t xml:space="preserve">Name </w:t>
      </w:r>
      <w:r w:rsidR="008E0C1B" w:rsidRPr="005207DE">
        <w:rPr>
          <w:sz w:val="24"/>
          <w:szCs w:val="24"/>
          <w:lang w:val="de-DE"/>
        </w:rPr>
        <w:t xml:space="preserve">und Unterschrift </w:t>
      </w:r>
      <w:r w:rsidRPr="005207DE">
        <w:rPr>
          <w:sz w:val="24"/>
          <w:szCs w:val="24"/>
          <w:lang w:val="de-DE"/>
        </w:rPr>
        <w:t>de</w:t>
      </w:r>
      <w:r w:rsidR="0026002B">
        <w:rPr>
          <w:sz w:val="24"/>
          <w:szCs w:val="24"/>
          <w:lang w:val="de-DE"/>
        </w:rPr>
        <w:t>r</w:t>
      </w:r>
      <w:r w:rsidRPr="005207DE">
        <w:rPr>
          <w:sz w:val="24"/>
          <w:szCs w:val="24"/>
          <w:lang w:val="de-DE"/>
        </w:rPr>
        <w:t xml:space="preserve"> Gutachter</w:t>
      </w:r>
      <w:r w:rsidR="0026002B">
        <w:rPr>
          <w:sz w:val="24"/>
          <w:szCs w:val="24"/>
          <w:lang w:val="de-DE"/>
        </w:rPr>
        <w:t>in</w:t>
      </w:r>
      <w:r w:rsidRPr="005207DE">
        <w:rPr>
          <w:sz w:val="24"/>
          <w:szCs w:val="24"/>
          <w:lang w:val="de-DE"/>
        </w:rPr>
        <w:t>:</w:t>
      </w:r>
      <w:r w:rsidR="00143F6E" w:rsidRPr="005207DE">
        <w:rPr>
          <w:sz w:val="24"/>
          <w:szCs w:val="24"/>
          <w:lang w:val="de-DE"/>
        </w:rPr>
        <w:t xml:space="preserve"> </w:t>
      </w:r>
      <w:r w:rsidR="00AD37C0" w:rsidRPr="005207DE">
        <w:rPr>
          <w:sz w:val="24"/>
          <w:szCs w:val="24"/>
          <w:lang w:val="de-DE"/>
        </w:rPr>
        <w:tab/>
      </w:r>
      <w:r w:rsidR="00BB6EF1">
        <w:rPr>
          <w:sz w:val="24"/>
          <w:szCs w:val="24"/>
          <w:lang w:val="de-DE"/>
        </w:rPr>
        <w:tab/>
      </w:r>
      <w:proofErr w:type="spellStart"/>
      <w:r w:rsidR="00523DBE">
        <w:rPr>
          <w:sz w:val="24"/>
          <w:szCs w:val="24"/>
          <w:lang w:val="de-DE"/>
        </w:rPr>
        <w:t>Mgr</w:t>
      </w:r>
      <w:proofErr w:type="spellEnd"/>
      <w:r w:rsidR="00523DBE">
        <w:rPr>
          <w:sz w:val="24"/>
          <w:szCs w:val="24"/>
          <w:lang w:val="de-DE"/>
        </w:rPr>
        <w:t xml:space="preserve">. Hana Menclová, </w:t>
      </w:r>
      <w:proofErr w:type="spellStart"/>
      <w:r w:rsidR="00523DBE">
        <w:rPr>
          <w:sz w:val="24"/>
          <w:szCs w:val="24"/>
          <w:lang w:val="de-DE"/>
        </w:rPr>
        <w:t>Ph.D</w:t>
      </w:r>
      <w:proofErr w:type="spellEnd"/>
      <w:r w:rsidR="00523DBE">
        <w:rPr>
          <w:sz w:val="24"/>
          <w:szCs w:val="24"/>
          <w:lang w:val="de-DE"/>
        </w:rPr>
        <w:t>.</w:t>
      </w:r>
      <w:r w:rsidR="00971EBD">
        <w:rPr>
          <w:sz w:val="24"/>
          <w:szCs w:val="24"/>
          <w:lang w:val="de-DE"/>
        </w:rPr>
        <w:tab/>
      </w:r>
    </w:p>
    <w:p w:rsidR="00C641D4" w:rsidRPr="005207DE" w:rsidRDefault="008E0C1B" w:rsidP="008E0C1B">
      <w:pPr>
        <w:rPr>
          <w:sz w:val="24"/>
          <w:szCs w:val="24"/>
          <w:lang w:val="de-DE"/>
        </w:rPr>
      </w:pPr>
      <w:r w:rsidRPr="005207DE">
        <w:rPr>
          <w:sz w:val="24"/>
          <w:szCs w:val="24"/>
          <w:lang w:val="de-DE"/>
        </w:rPr>
        <w:t>Datum</w:t>
      </w:r>
      <w:r w:rsidR="00D5503F" w:rsidRPr="005207DE">
        <w:rPr>
          <w:sz w:val="24"/>
          <w:szCs w:val="24"/>
          <w:lang w:val="de-DE"/>
        </w:rPr>
        <w:t>:</w:t>
      </w:r>
      <w:r w:rsidR="00580FD6">
        <w:rPr>
          <w:sz w:val="24"/>
          <w:szCs w:val="24"/>
          <w:lang w:val="de-DE"/>
        </w:rPr>
        <w:t xml:space="preserve"> </w:t>
      </w:r>
      <w:r w:rsidR="00523DBE">
        <w:rPr>
          <w:sz w:val="24"/>
          <w:szCs w:val="24"/>
          <w:lang w:val="de-DE"/>
        </w:rPr>
        <w:t>4. 8. 2023</w:t>
      </w:r>
    </w:p>
    <w:sectPr w:rsidR="00C641D4" w:rsidRPr="005207DE" w:rsidSect="005D31BE">
      <w:footerReference w:type="default" r:id="rId8"/>
      <w:pgSz w:w="11906" w:h="16838"/>
      <w:pgMar w:top="720" w:right="720" w:bottom="568" w:left="720"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386" w:rsidRDefault="00DC6386" w:rsidP="00AD37C0">
      <w:pPr>
        <w:spacing w:after="0" w:line="240" w:lineRule="auto"/>
      </w:pPr>
      <w:r>
        <w:separator/>
      </w:r>
    </w:p>
  </w:endnote>
  <w:endnote w:type="continuationSeparator" w:id="0">
    <w:p w:rsidR="00DC6386" w:rsidRDefault="00DC6386" w:rsidP="00AD3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B39" w:rsidRDefault="008024FD" w:rsidP="005D31BE">
    <w:pPr>
      <w:pStyle w:val="Zpat"/>
      <w:spacing w:after="0"/>
      <w:jc w:val="right"/>
    </w:pPr>
    <w:fldSimple w:instr=" PAGE   \* MERGEFORMAT ">
      <w:r w:rsidR="00240BD1">
        <w:rPr>
          <w:noProof/>
        </w:rPr>
        <w:t>3</w:t>
      </w:r>
    </w:fldSimple>
  </w:p>
  <w:p w:rsidR="00DB4B39" w:rsidRDefault="00DB4B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386" w:rsidRDefault="00DC6386" w:rsidP="00AD37C0">
      <w:pPr>
        <w:spacing w:after="0" w:line="240" w:lineRule="auto"/>
      </w:pPr>
      <w:r>
        <w:separator/>
      </w:r>
    </w:p>
  </w:footnote>
  <w:footnote w:type="continuationSeparator" w:id="0">
    <w:p w:rsidR="00DC6386" w:rsidRDefault="00DC6386" w:rsidP="00AD37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D56C1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F771A4"/>
    <w:multiLevelType w:val="hybridMultilevel"/>
    <w:tmpl w:val="E54062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ED50A1B"/>
    <w:multiLevelType w:val="hybridMultilevel"/>
    <w:tmpl w:val="DEE6971E"/>
    <w:lvl w:ilvl="0" w:tplc="14E8569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217B2025"/>
    <w:multiLevelType w:val="hybridMultilevel"/>
    <w:tmpl w:val="4AFAC8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80C144A"/>
    <w:multiLevelType w:val="hybridMultilevel"/>
    <w:tmpl w:val="0778E7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4C632CD"/>
    <w:multiLevelType w:val="hybridMultilevel"/>
    <w:tmpl w:val="5148B766"/>
    <w:lvl w:ilvl="0" w:tplc="58F065E4">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53665F8"/>
    <w:multiLevelType w:val="hybridMultilevel"/>
    <w:tmpl w:val="C298B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35347E"/>
    <w:multiLevelType w:val="hybridMultilevel"/>
    <w:tmpl w:val="8D2430C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8595B15"/>
    <w:multiLevelType w:val="hybridMultilevel"/>
    <w:tmpl w:val="DF74F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D6440A7"/>
    <w:multiLevelType w:val="hybridMultilevel"/>
    <w:tmpl w:val="6A58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8"/>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D5503F"/>
    <w:rsid w:val="00001A5E"/>
    <w:rsid w:val="00013642"/>
    <w:rsid w:val="00014BD8"/>
    <w:rsid w:val="00024E30"/>
    <w:rsid w:val="00030AFE"/>
    <w:rsid w:val="000446B3"/>
    <w:rsid w:val="000466E6"/>
    <w:rsid w:val="00052A35"/>
    <w:rsid w:val="0008114E"/>
    <w:rsid w:val="00094A6B"/>
    <w:rsid w:val="000A7223"/>
    <w:rsid w:val="000B7335"/>
    <w:rsid w:val="000D1F32"/>
    <w:rsid w:val="001154D2"/>
    <w:rsid w:val="00130335"/>
    <w:rsid w:val="00132C78"/>
    <w:rsid w:val="00134AD2"/>
    <w:rsid w:val="00143F6E"/>
    <w:rsid w:val="001453A7"/>
    <w:rsid w:val="0016678C"/>
    <w:rsid w:val="00167E0D"/>
    <w:rsid w:val="00175302"/>
    <w:rsid w:val="00192E9A"/>
    <w:rsid w:val="0019688F"/>
    <w:rsid w:val="001B5EFE"/>
    <w:rsid w:val="001B7C49"/>
    <w:rsid w:val="001D209D"/>
    <w:rsid w:val="001D7A70"/>
    <w:rsid w:val="0020038D"/>
    <w:rsid w:val="00207B1E"/>
    <w:rsid w:val="00215547"/>
    <w:rsid w:val="00240BD1"/>
    <w:rsid w:val="00246C72"/>
    <w:rsid w:val="0026002B"/>
    <w:rsid w:val="00264051"/>
    <w:rsid w:val="00272DFC"/>
    <w:rsid w:val="002C2858"/>
    <w:rsid w:val="002D7073"/>
    <w:rsid w:val="002E3016"/>
    <w:rsid w:val="002E4EBE"/>
    <w:rsid w:val="0031321C"/>
    <w:rsid w:val="00321989"/>
    <w:rsid w:val="00336893"/>
    <w:rsid w:val="00341392"/>
    <w:rsid w:val="00342D75"/>
    <w:rsid w:val="00353191"/>
    <w:rsid w:val="003C312A"/>
    <w:rsid w:val="003C3F64"/>
    <w:rsid w:val="003F0F7B"/>
    <w:rsid w:val="003F206D"/>
    <w:rsid w:val="0040389F"/>
    <w:rsid w:val="00415823"/>
    <w:rsid w:val="004364CA"/>
    <w:rsid w:val="004372CB"/>
    <w:rsid w:val="00437F4B"/>
    <w:rsid w:val="00440819"/>
    <w:rsid w:val="00450296"/>
    <w:rsid w:val="00452D3E"/>
    <w:rsid w:val="0046522A"/>
    <w:rsid w:val="00466C9D"/>
    <w:rsid w:val="004822FE"/>
    <w:rsid w:val="00484019"/>
    <w:rsid w:val="004C4F44"/>
    <w:rsid w:val="004D22A9"/>
    <w:rsid w:val="004D65CE"/>
    <w:rsid w:val="004E1B51"/>
    <w:rsid w:val="004E5EEE"/>
    <w:rsid w:val="004F1697"/>
    <w:rsid w:val="005207DE"/>
    <w:rsid w:val="00523DBE"/>
    <w:rsid w:val="00533C56"/>
    <w:rsid w:val="0054075E"/>
    <w:rsid w:val="005666EF"/>
    <w:rsid w:val="00580FD6"/>
    <w:rsid w:val="00583252"/>
    <w:rsid w:val="0059774E"/>
    <w:rsid w:val="00597769"/>
    <w:rsid w:val="005B4A21"/>
    <w:rsid w:val="005B6CA4"/>
    <w:rsid w:val="005D31BE"/>
    <w:rsid w:val="005F5102"/>
    <w:rsid w:val="005F66AA"/>
    <w:rsid w:val="00616C72"/>
    <w:rsid w:val="006258BB"/>
    <w:rsid w:val="0064249E"/>
    <w:rsid w:val="006617FD"/>
    <w:rsid w:val="006961F4"/>
    <w:rsid w:val="006A5BF8"/>
    <w:rsid w:val="006A688B"/>
    <w:rsid w:val="006C4F4E"/>
    <w:rsid w:val="006D04F5"/>
    <w:rsid w:val="006D660A"/>
    <w:rsid w:val="0073302F"/>
    <w:rsid w:val="00753D11"/>
    <w:rsid w:val="0076056A"/>
    <w:rsid w:val="0077799D"/>
    <w:rsid w:val="00790B01"/>
    <w:rsid w:val="007A0291"/>
    <w:rsid w:val="007A5492"/>
    <w:rsid w:val="007A5D68"/>
    <w:rsid w:val="007C4448"/>
    <w:rsid w:val="007F0231"/>
    <w:rsid w:val="008024FD"/>
    <w:rsid w:val="00824143"/>
    <w:rsid w:val="00826E15"/>
    <w:rsid w:val="00846C5F"/>
    <w:rsid w:val="0085256A"/>
    <w:rsid w:val="00860D76"/>
    <w:rsid w:val="008632BD"/>
    <w:rsid w:val="0086468F"/>
    <w:rsid w:val="00886ED6"/>
    <w:rsid w:val="008A2DE2"/>
    <w:rsid w:val="008E0C1B"/>
    <w:rsid w:val="00900801"/>
    <w:rsid w:val="00920C44"/>
    <w:rsid w:val="0092217E"/>
    <w:rsid w:val="0093035B"/>
    <w:rsid w:val="00932965"/>
    <w:rsid w:val="00942294"/>
    <w:rsid w:val="00953B8C"/>
    <w:rsid w:val="00967116"/>
    <w:rsid w:val="00971EBD"/>
    <w:rsid w:val="009B2A83"/>
    <w:rsid w:val="009C5EE7"/>
    <w:rsid w:val="009C73B1"/>
    <w:rsid w:val="009C78CD"/>
    <w:rsid w:val="009D3B66"/>
    <w:rsid w:val="009F1189"/>
    <w:rsid w:val="00A12951"/>
    <w:rsid w:val="00A178D6"/>
    <w:rsid w:val="00A45CCD"/>
    <w:rsid w:val="00A651C9"/>
    <w:rsid w:val="00A817E4"/>
    <w:rsid w:val="00AB4D50"/>
    <w:rsid w:val="00AC5D7D"/>
    <w:rsid w:val="00AD37C0"/>
    <w:rsid w:val="00B6700A"/>
    <w:rsid w:val="00BB24AB"/>
    <w:rsid w:val="00BB6EF1"/>
    <w:rsid w:val="00BD7BE6"/>
    <w:rsid w:val="00BE24F5"/>
    <w:rsid w:val="00BE5756"/>
    <w:rsid w:val="00BF0132"/>
    <w:rsid w:val="00BF78F9"/>
    <w:rsid w:val="00C641D4"/>
    <w:rsid w:val="00C66387"/>
    <w:rsid w:val="00C717C1"/>
    <w:rsid w:val="00C71E7C"/>
    <w:rsid w:val="00C9310E"/>
    <w:rsid w:val="00CB1D8A"/>
    <w:rsid w:val="00D0159C"/>
    <w:rsid w:val="00D2052E"/>
    <w:rsid w:val="00D3658D"/>
    <w:rsid w:val="00D5503F"/>
    <w:rsid w:val="00D67DB1"/>
    <w:rsid w:val="00D879B0"/>
    <w:rsid w:val="00D902E9"/>
    <w:rsid w:val="00D92CA4"/>
    <w:rsid w:val="00DA47A9"/>
    <w:rsid w:val="00DB1DD6"/>
    <w:rsid w:val="00DB4B39"/>
    <w:rsid w:val="00DC2C82"/>
    <w:rsid w:val="00DC6386"/>
    <w:rsid w:val="00E122BA"/>
    <w:rsid w:val="00E516AB"/>
    <w:rsid w:val="00E734F4"/>
    <w:rsid w:val="00E85643"/>
    <w:rsid w:val="00E8766D"/>
    <w:rsid w:val="00EE39D5"/>
    <w:rsid w:val="00F0170F"/>
    <w:rsid w:val="00F15649"/>
    <w:rsid w:val="00F21778"/>
    <w:rsid w:val="00F24250"/>
    <w:rsid w:val="00F35D2E"/>
    <w:rsid w:val="00F52FE8"/>
    <w:rsid w:val="00F6223E"/>
    <w:rsid w:val="00F94BE7"/>
    <w:rsid w:val="00FE3F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217E"/>
    <w:pPr>
      <w:spacing w:after="200" w:line="276" w:lineRule="auto"/>
    </w:pPr>
    <w:rPr>
      <w:sz w:val="22"/>
      <w:szCs w:val="22"/>
      <w:lang w:val="de-AT"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foelenco">
    <w:name w:val="Paragrafo elenco"/>
    <w:basedOn w:val="Normln"/>
    <w:uiPriority w:val="34"/>
    <w:qFormat/>
    <w:rsid w:val="00D5503F"/>
    <w:pPr>
      <w:ind w:left="720"/>
      <w:contextualSpacing/>
    </w:pPr>
  </w:style>
  <w:style w:type="paragraph" w:styleId="Zhlav">
    <w:name w:val="header"/>
    <w:basedOn w:val="Normln"/>
    <w:link w:val="ZhlavChar"/>
    <w:uiPriority w:val="99"/>
    <w:unhideWhenUsed/>
    <w:rsid w:val="00AD37C0"/>
    <w:pPr>
      <w:tabs>
        <w:tab w:val="center" w:pos="4536"/>
        <w:tab w:val="right" w:pos="9072"/>
      </w:tabs>
    </w:pPr>
  </w:style>
  <w:style w:type="character" w:customStyle="1" w:styleId="ZhlavChar">
    <w:name w:val="Záhlaví Char"/>
    <w:link w:val="Zhlav"/>
    <w:uiPriority w:val="99"/>
    <w:rsid w:val="00AD37C0"/>
    <w:rPr>
      <w:sz w:val="22"/>
      <w:szCs w:val="22"/>
      <w:lang w:val="de-AT" w:eastAsia="en-US"/>
    </w:rPr>
  </w:style>
  <w:style w:type="paragraph" w:styleId="Zpat">
    <w:name w:val="footer"/>
    <w:basedOn w:val="Normln"/>
    <w:link w:val="ZpatChar"/>
    <w:uiPriority w:val="99"/>
    <w:unhideWhenUsed/>
    <w:rsid w:val="00AD37C0"/>
    <w:pPr>
      <w:tabs>
        <w:tab w:val="center" w:pos="4536"/>
        <w:tab w:val="right" w:pos="9072"/>
      </w:tabs>
    </w:pPr>
  </w:style>
  <w:style w:type="character" w:customStyle="1" w:styleId="ZpatChar">
    <w:name w:val="Zápatí Char"/>
    <w:link w:val="Zpat"/>
    <w:uiPriority w:val="99"/>
    <w:rsid w:val="00AD37C0"/>
    <w:rPr>
      <w:sz w:val="22"/>
      <w:szCs w:val="22"/>
      <w:lang w:val="de-AT" w:eastAsia="en-US"/>
    </w:rPr>
  </w:style>
  <w:style w:type="paragraph" w:styleId="Odstavecseseznamem">
    <w:name w:val="List Paragraph"/>
    <w:basedOn w:val="Normln"/>
    <w:uiPriority w:val="34"/>
    <w:qFormat/>
    <w:rsid w:val="00616C72"/>
    <w:pPr>
      <w:ind w:left="708"/>
    </w:pPr>
  </w:style>
  <w:style w:type="paragraph" w:styleId="Textbubliny">
    <w:name w:val="Balloon Text"/>
    <w:basedOn w:val="Normln"/>
    <w:link w:val="TextbublinyChar"/>
    <w:uiPriority w:val="99"/>
    <w:semiHidden/>
    <w:unhideWhenUsed/>
    <w:rsid w:val="006258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58BB"/>
    <w:rPr>
      <w:rFonts w:ascii="Tahoma" w:hAnsi="Tahoma" w:cs="Tahoma"/>
      <w:sz w:val="16"/>
      <w:szCs w:val="16"/>
      <w:lang w:val="de-A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1147</Words>
  <Characters>6768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Firmenname</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Hana Menclová</cp:lastModifiedBy>
  <cp:revision>60</cp:revision>
  <cp:lastPrinted>2023-08-06T20:57:00Z</cp:lastPrinted>
  <dcterms:created xsi:type="dcterms:W3CDTF">2023-08-03T09:32:00Z</dcterms:created>
  <dcterms:modified xsi:type="dcterms:W3CDTF">2023-08-06T21:01:00Z</dcterms:modified>
</cp:coreProperties>
</file>