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97" w:rsidRDefault="00235897">
      <w:pPr>
        <w:pStyle w:val="Vchoz"/>
        <w:rPr>
          <w:sz w:val="24"/>
          <w:lang w:val="de-DE"/>
        </w:rPr>
      </w:pPr>
    </w:p>
    <w:p w:rsidR="00235897" w:rsidRDefault="00506E96">
      <w:pPr>
        <w:pStyle w:val="Vchoz"/>
        <w:jc w:val="center"/>
        <w:rPr>
          <w:b/>
          <w:sz w:val="26"/>
        </w:rPr>
      </w:pPr>
      <w:r>
        <w:rPr>
          <w:b/>
          <w:sz w:val="26"/>
        </w:rPr>
        <w:t>Z Á P A D O Č E S K Á    U N I V E R Z I T A   V  P L Z N I</w:t>
      </w:r>
    </w:p>
    <w:p w:rsidR="00235897" w:rsidRDefault="00506E96">
      <w:pPr>
        <w:pStyle w:val="Vchoz"/>
        <w:jc w:val="center"/>
        <w:rPr>
          <w:b/>
          <w:sz w:val="26"/>
        </w:rPr>
      </w:pPr>
      <w:r>
        <w:rPr>
          <w:b/>
          <w:sz w:val="26"/>
        </w:rPr>
        <w:t>F a k u l t a   f i l o zo f i c k á</w:t>
      </w:r>
    </w:p>
    <w:p w:rsidR="00235897" w:rsidRDefault="00506E96">
      <w:pPr>
        <w:pStyle w:val="Vchoz"/>
        <w:pBdr>
          <w:bottom w:val="single" w:sz="4" w:space="1" w:color="000000"/>
        </w:pBdr>
        <w:jc w:val="center"/>
        <w:rPr>
          <w:b/>
          <w:sz w:val="26"/>
        </w:rPr>
      </w:pPr>
      <w:r>
        <w:rPr>
          <w:b/>
          <w:sz w:val="26"/>
        </w:rPr>
        <w:t>Katedra germanistiky a slavistiky</w:t>
      </w:r>
    </w:p>
    <w:p w:rsidR="00235897" w:rsidRDefault="00506E96">
      <w:pPr>
        <w:pStyle w:val="Vchoz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2B2B2"/>
        <w:jc w:val="center"/>
        <w:rPr>
          <w:b/>
          <w:sz w:val="26"/>
        </w:rPr>
      </w:pPr>
      <w:r>
        <w:rPr>
          <w:b/>
          <w:sz w:val="26"/>
        </w:rPr>
        <w:t>PROTOKOL O HODNOCENÍ BAKALÁŘSKÉ PRÁCE</w:t>
      </w:r>
    </w:p>
    <w:p w:rsidR="00235897" w:rsidRDefault="00506E96">
      <w:pPr>
        <w:pStyle w:val="Vchoz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2B2B2"/>
        <w:jc w:val="center"/>
        <w:rPr>
          <w:sz w:val="26"/>
        </w:rPr>
      </w:pPr>
      <w:r>
        <w:rPr>
          <w:b/>
          <w:sz w:val="26"/>
        </w:rPr>
        <w:t xml:space="preserve">(Posudek </w:t>
      </w:r>
      <w:r>
        <w:rPr>
          <w:b/>
          <w:sz w:val="26"/>
          <w:lang w:bidi="cs-CZ"/>
        </w:rPr>
        <w:t>oponenta</w:t>
      </w:r>
      <w:r>
        <w:rPr>
          <w:b/>
          <w:sz w:val="26"/>
        </w:rPr>
        <w:t>)</w:t>
      </w:r>
    </w:p>
    <w:p w:rsidR="00235897" w:rsidRDefault="00235897">
      <w:pPr>
        <w:pStyle w:val="Vchoz"/>
        <w:jc w:val="center"/>
        <w:rPr>
          <w:sz w:val="26"/>
        </w:rPr>
      </w:pPr>
    </w:p>
    <w:p w:rsidR="00235897" w:rsidRDefault="00506E96">
      <w:pPr>
        <w:pStyle w:val="Vchoz"/>
        <w:rPr>
          <w:sz w:val="24"/>
        </w:rPr>
      </w:pPr>
      <w:r>
        <w:rPr>
          <w:sz w:val="24"/>
        </w:rPr>
        <w:t xml:space="preserve">Práci předložila studentka: </w:t>
      </w:r>
      <w:r>
        <w:rPr>
          <w:sz w:val="24"/>
          <w:lang w:bidi="cs-CZ"/>
        </w:rPr>
        <w:t>Veronika BĚLINOVÁ</w:t>
      </w:r>
    </w:p>
    <w:p w:rsidR="00235897" w:rsidRDefault="00506E96">
      <w:pPr>
        <w:pStyle w:val="Vchoz"/>
        <w:pBdr>
          <w:bottom w:val="single" w:sz="4" w:space="1" w:color="000000"/>
        </w:pBdr>
        <w:rPr>
          <w:sz w:val="24"/>
        </w:rPr>
      </w:pPr>
      <w:r>
        <w:rPr>
          <w:sz w:val="24"/>
        </w:rPr>
        <w:t xml:space="preserve">Název práce: </w:t>
      </w:r>
      <w:r>
        <w:rPr>
          <w:sz w:val="24"/>
          <w:lang w:bidi="cs-CZ"/>
        </w:rPr>
        <w:t>Lenka Reinerová und ihr Bild in den deutschen und tschechischen Medien</w:t>
      </w:r>
    </w:p>
    <w:p w:rsidR="00235897" w:rsidRDefault="00235897">
      <w:pPr>
        <w:pStyle w:val="Vchoz"/>
        <w:jc w:val="both"/>
        <w:rPr>
          <w:sz w:val="24"/>
        </w:rPr>
      </w:pPr>
    </w:p>
    <w:p w:rsidR="00235897" w:rsidRDefault="00506E96">
      <w:pPr>
        <w:pStyle w:val="Vchoz"/>
        <w:jc w:val="both"/>
        <w:rPr>
          <w:sz w:val="24"/>
        </w:rPr>
      </w:pPr>
      <w:r>
        <w:rPr>
          <w:sz w:val="24"/>
        </w:rPr>
        <w:t>Hodnotil: Doc. Dr. Petr Kučera, Ph.D.</w:t>
      </w:r>
    </w:p>
    <w:p w:rsidR="00235897" w:rsidRDefault="00235897">
      <w:pPr>
        <w:pStyle w:val="Vchoz"/>
        <w:jc w:val="both"/>
        <w:rPr>
          <w:sz w:val="24"/>
        </w:rPr>
      </w:pPr>
    </w:p>
    <w:p w:rsidR="00235897" w:rsidRDefault="00506E96">
      <w:pPr>
        <w:pStyle w:val="Vchoz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1. CÍL PRÁCE </w:t>
      </w:r>
      <w:r>
        <w:rPr>
          <w:sz w:val="24"/>
        </w:rPr>
        <w:t>(uveďte, do jaké míry byl naplněn)</w:t>
      </w:r>
      <w:r>
        <w:rPr>
          <w:sz w:val="24"/>
          <w:lang w:val="de-DE"/>
        </w:rPr>
        <w:t>: Práce si klade za cíl</w:t>
      </w:r>
      <w:r>
        <w:rPr>
          <w:sz w:val="24"/>
          <w:lang w:bidi="cs-CZ"/>
        </w:rPr>
        <w:t xml:space="preserve"> </w:t>
      </w:r>
      <w:r>
        <w:rPr>
          <w:sz w:val="24"/>
        </w:rPr>
        <w:t>shrn</w:t>
      </w:r>
      <w:r>
        <w:rPr>
          <w:sz w:val="24"/>
          <w:lang w:bidi="cs-CZ"/>
        </w:rPr>
        <w:t>out</w:t>
      </w:r>
      <w:r>
        <w:rPr>
          <w:sz w:val="24"/>
        </w:rPr>
        <w:t xml:space="preserve"> a porovn</w:t>
      </w:r>
      <w:r>
        <w:rPr>
          <w:sz w:val="24"/>
          <w:lang w:bidi="cs-CZ"/>
        </w:rPr>
        <w:t>at</w:t>
      </w:r>
      <w:r>
        <w:rPr>
          <w:sz w:val="24"/>
        </w:rPr>
        <w:t xml:space="preserve"> obraz </w:t>
      </w:r>
      <w:r>
        <w:rPr>
          <w:sz w:val="24"/>
          <w:lang w:bidi="cs-CZ"/>
        </w:rPr>
        <w:t xml:space="preserve">německy píšící pražské židovské spisovatelky </w:t>
      </w:r>
      <w:r>
        <w:rPr>
          <w:sz w:val="24"/>
        </w:rPr>
        <w:t>Lenk</w:t>
      </w:r>
      <w:r>
        <w:rPr>
          <w:sz w:val="24"/>
        </w:rPr>
        <w:t xml:space="preserve">y Reinerové v českých a německých médiích. </w:t>
      </w:r>
      <w:r>
        <w:rPr>
          <w:sz w:val="24"/>
          <w:lang w:val="de-DE"/>
        </w:rPr>
        <w:t xml:space="preserve">Cíl práce se autorce podařilo naplnit v plné míře. </w:t>
      </w:r>
    </w:p>
    <w:p w:rsidR="00235897" w:rsidRDefault="00506E96">
      <w:pPr>
        <w:pStyle w:val="Vchoz"/>
        <w:rPr>
          <w:sz w:val="24"/>
          <w:lang w:val="de-DE"/>
        </w:rPr>
      </w:pPr>
      <w:r>
        <w:rPr>
          <w:sz w:val="24"/>
          <w:lang w:val="de-DE"/>
        </w:rPr>
        <w:t xml:space="preserve">   </w:t>
      </w:r>
    </w:p>
    <w:p w:rsidR="00235897" w:rsidRDefault="00506E96">
      <w:pPr>
        <w:pStyle w:val="Vchoz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2. OBSAHOVÉ ZPRACOVÁNÍ </w:t>
      </w:r>
      <w:r>
        <w:rPr>
          <w:sz w:val="24"/>
        </w:rPr>
        <w:t>(náročnost, tvůrčí přístup, proporcionalita teoretické a vlastní práce, vhodnost příloh apod.)</w:t>
      </w:r>
      <w:r>
        <w:rPr>
          <w:sz w:val="24"/>
          <w:lang w:val="de-DE"/>
        </w:rPr>
        <w:t xml:space="preserve">: </w:t>
      </w:r>
      <w:r>
        <w:rPr>
          <w:sz w:val="24"/>
          <w:lang w:bidi="cs-CZ"/>
        </w:rPr>
        <w:t xml:space="preserve">První </w:t>
      </w:r>
      <w:r>
        <w:rPr>
          <w:sz w:val="24"/>
        </w:rPr>
        <w:t>kapitol</w:t>
      </w:r>
      <w:r>
        <w:rPr>
          <w:sz w:val="24"/>
          <w:lang w:bidi="cs-CZ"/>
        </w:rPr>
        <w:t>a</w:t>
      </w:r>
      <w:r>
        <w:rPr>
          <w:sz w:val="24"/>
        </w:rPr>
        <w:t xml:space="preserve"> </w:t>
      </w:r>
      <w:r>
        <w:rPr>
          <w:sz w:val="24"/>
          <w:lang w:bidi="cs-CZ"/>
        </w:rPr>
        <w:t xml:space="preserve">práce </w:t>
      </w:r>
      <w:r>
        <w:rPr>
          <w:sz w:val="24"/>
        </w:rPr>
        <w:t>se věnuje</w:t>
      </w:r>
      <w:r>
        <w:rPr>
          <w:sz w:val="24"/>
          <w:lang w:bidi="cs-CZ"/>
        </w:rPr>
        <w:t xml:space="preserve"> </w:t>
      </w:r>
      <w:r>
        <w:rPr>
          <w:sz w:val="24"/>
        </w:rPr>
        <w:t>biograf</w:t>
      </w:r>
      <w:r>
        <w:rPr>
          <w:sz w:val="24"/>
        </w:rPr>
        <w:t>i</w:t>
      </w:r>
      <w:r>
        <w:rPr>
          <w:sz w:val="24"/>
          <w:lang w:bidi="cs-CZ"/>
        </w:rPr>
        <w:t>i Lenky Reinerové v podobě přehledného shrnutí základních životopisných fakt a událostí. D</w:t>
      </w:r>
      <w:r>
        <w:rPr>
          <w:sz w:val="24"/>
        </w:rPr>
        <w:t xml:space="preserve">ruhá </w:t>
      </w:r>
      <w:r>
        <w:rPr>
          <w:sz w:val="24"/>
          <w:lang w:bidi="cs-CZ"/>
        </w:rPr>
        <w:t xml:space="preserve">kapitola </w:t>
      </w:r>
      <w:r>
        <w:rPr>
          <w:sz w:val="24"/>
        </w:rPr>
        <w:t>se zaměřuje na obraz samotný</w:t>
      </w:r>
      <w:r>
        <w:rPr>
          <w:sz w:val="24"/>
          <w:lang w:bidi="cs-CZ"/>
        </w:rPr>
        <w:t xml:space="preserve">, jakož i na </w:t>
      </w:r>
      <w:r>
        <w:rPr>
          <w:sz w:val="24"/>
        </w:rPr>
        <w:t>způsob utvářen</w:t>
      </w:r>
      <w:r>
        <w:rPr>
          <w:sz w:val="24"/>
          <w:lang w:bidi="cs-CZ"/>
        </w:rPr>
        <w:t>í tohoto obrazu</w:t>
      </w:r>
      <w:r>
        <w:rPr>
          <w:sz w:val="24"/>
        </w:rPr>
        <w:t xml:space="preserve"> v českých a německých médiích. </w:t>
      </w:r>
      <w:r>
        <w:rPr>
          <w:sz w:val="24"/>
          <w:lang w:bidi="cs-CZ"/>
        </w:rPr>
        <w:t xml:space="preserve">Autorka si všímá </w:t>
      </w:r>
      <w:r>
        <w:rPr>
          <w:sz w:val="24"/>
        </w:rPr>
        <w:t>odlišnost</w:t>
      </w:r>
      <w:r>
        <w:rPr>
          <w:sz w:val="24"/>
          <w:lang w:bidi="cs-CZ"/>
        </w:rPr>
        <w:t>í v prezentaci spisovat</w:t>
      </w:r>
      <w:r>
        <w:rPr>
          <w:sz w:val="24"/>
          <w:lang w:bidi="cs-CZ"/>
        </w:rPr>
        <w:t>elčiny osobnosti - zjišťuje, že v některých detailech je pozitivní obraz spisovatelky utvářen akcentováním jiných faktů či jejich odlišného hodnocení</w:t>
      </w:r>
      <w:r>
        <w:rPr>
          <w:sz w:val="24"/>
        </w:rPr>
        <w:t xml:space="preserve">. </w:t>
      </w:r>
      <w:r>
        <w:rPr>
          <w:sz w:val="24"/>
          <w:lang w:bidi="cs-CZ"/>
        </w:rPr>
        <w:t>V českých médiích nalézá autorka obraz Reinerové jako poslední německy píšící pražské spisovatelky a pamě</w:t>
      </w:r>
      <w:r>
        <w:rPr>
          <w:sz w:val="24"/>
          <w:lang w:bidi="cs-CZ"/>
        </w:rPr>
        <w:t xml:space="preserve">tnice česko-německo-židovské kulturní sounáležitosti, která byla součástí německé i české kultury. V německých médiích figuruje Reinerová jako německy píšící pražská židovská spisovatelka, souputnice E. E. Kische a nositelka tzv. pražské němčiny. Autorka  </w:t>
      </w:r>
      <w:r>
        <w:rPr>
          <w:sz w:val="24"/>
          <w:lang w:bidi="cs-CZ"/>
        </w:rPr>
        <w:t>správně rozlišila odlišnou bázi, ze které vyrůstá kladné české a kladné německé hodnocení L. Reinerové - pro české prostředí je spisovatelka svým způsobem mučednicí (utrpení za obou totalit, ztráta rodiny, mnohaletý zápas s rakovinou); pro německé prostřed</w:t>
      </w:r>
      <w:r>
        <w:rPr>
          <w:sz w:val="24"/>
          <w:lang w:bidi="cs-CZ"/>
        </w:rPr>
        <w:t>í je nezdolnou optimistkou s velkou vnitřní silou. Fenomén, o němž se přítomná práce nezmiňuje, je manipulace s fakty i v tzv. seriózních médiích. Manipulativní strategie jsou velmi rafinované, a proto působí podprahově (zahrnují např. mazání nacistické st</w:t>
      </w:r>
      <w:r>
        <w:rPr>
          <w:sz w:val="24"/>
          <w:lang w:bidi="cs-CZ"/>
        </w:rPr>
        <w:t xml:space="preserve">opy v německých dějinách důrazem na vše individuální, ignorování českého kontextu pražské německé kultury apod.).     </w:t>
      </w:r>
    </w:p>
    <w:p w:rsidR="00235897" w:rsidRDefault="00235897">
      <w:pPr>
        <w:pStyle w:val="Vchoz"/>
        <w:jc w:val="both"/>
        <w:rPr>
          <w:sz w:val="24"/>
          <w:lang w:val="de-DE"/>
        </w:rPr>
      </w:pPr>
    </w:p>
    <w:p w:rsidR="00235897" w:rsidRDefault="00506E96">
      <w:pPr>
        <w:pStyle w:val="Vchoz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3. FORMÁLNÍ ÚPRAVA </w:t>
      </w:r>
      <w:r>
        <w:rPr>
          <w:sz w:val="24"/>
        </w:rPr>
        <w:t>(jazykový projev, správnost citace a odkazů na literaturu, grafická úprava, přehlednost členění kapitol, kvalita tabu</w:t>
      </w:r>
      <w:r>
        <w:rPr>
          <w:sz w:val="24"/>
        </w:rPr>
        <w:t>lek, grafů a příloh apod.)</w:t>
      </w:r>
      <w:r>
        <w:rPr>
          <w:sz w:val="24"/>
          <w:lang w:val="de-DE"/>
        </w:rPr>
        <w:t>:  Jazyková a stylistická úroveň německy psaného textu je</w:t>
      </w:r>
      <w:r>
        <w:rPr>
          <w:sz w:val="24"/>
          <w:lang w:bidi="cs-CZ"/>
        </w:rPr>
        <w:t xml:space="preserve"> vyspělá, množství gramatických či lexikálních nedostatků je malé (týká se spíše záměny rodu substantiv či užívání nulového členu, ojediněle pořádku slov ve větě - z češtiny</w:t>
      </w:r>
      <w:r>
        <w:rPr>
          <w:sz w:val="24"/>
          <w:lang w:bidi="cs-CZ"/>
        </w:rPr>
        <w:t xml:space="preserve"> přeneseného tzv. aktuálního členění věty). Práce má logickou strukturu a přehledné členění, technika citování, parafrázování a odkazování na sekundární literaturu je korektní.   </w:t>
      </w:r>
    </w:p>
    <w:p w:rsidR="00235897" w:rsidRDefault="00235897">
      <w:pPr>
        <w:pStyle w:val="Vchoz"/>
        <w:jc w:val="both"/>
        <w:rPr>
          <w:sz w:val="24"/>
          <w:lang w:val="de-DE"/>
        </w:rPr>
      </w:pPr>
    </w:p>
    <w:p w:rsidR="00235897" w:rsidRDefault="00235897">
      <w:pPr>
        <w:pStyle w:val="Vchoz"/>
        <w:jc w:val="both"/>
        <w:rPr>
          <w:sz w:val="24"/>
          <w:lang w:val="de-DE"/>
        </w:rPr>
      </w:pPr>
    </w:p>
    <w:p w:rsidR="00235897" w:rsidRDefault="00506E96">
      <w:pPr>
        <w:pStyle w:val="Vchoz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4.  STRUČNÝ KOMENTÁŘ HODNOTITELE </w:t>
      </w:r>
      <w:r>
        <w:rPr>
          <w:sz w:val="24"/>
        </w:rPr>
        <w:t>(celkový dojem z diplomové práce, silné a</w:t>
      </w:r>
      <w:r>
        <w:rPr>
          <w:sz w:val="24"/>
        </w:rPr>
        <w:t xml:space="preserve"> slabé stránky, originalita myšlenek apod.)</w:t>
      </w:r>
      <w:r>
        <w:rPr>
          <w:sz w:val="24"/>
          <w:lang w:val="de-DE"/>
        </w:rPr>
        <w:t xml:space="preserve">: </w:t>
      </w:r>
      <w:r>
        <w:rPr>
          <w:sz w:val="24"/>
          <w:lang w:bidi="cs-CZ"/>
        </w:rPr>
        <w:t xml:space="preserve">Práce působí seriozním a po všech stránkách vyrovnaným dojmem, v kontextu bakalářských prací je výrazně nadprůměrná. </w:t>
      </w:r>
      <w:r>
        <w:rPr>
          <w:sz w:val="24"/>
          <w:lang w:val="de-DE"/>
        </w:rPr>
        <w:tab/>
      </w:r>
    </w:p>
    <w:p w:rsidR="00235897" w:rsidRDefault="00235897">
      <w:pPr>
        <w:pStyle w:val="Vchoz"/>
        <w:jc w:val="both"/>
        <w:rPr>
          <w:sz w:val="24"/>
          <w:lang w:val="de-DE"/>
        </w:rPr>
      </w:pPr>
    </w:p>
    <w:p w:rsidR="00235897" w:rsidRDefault="00506E96">
      <w:pPr>
        <w:pStyle w:val="Vchoz"/>
        <w:jc w:val="both"/>
        <w:rPr>
          <w:sz w:val="24"/>
          <w:lang w:val="de-DE"/>
        </w:rPr>
      </w:pPr>
      <w:r>
        <w:rPr>
          <w:sz w:val="24"/>
          <w:lang w:val="de-DE"/>
        </w:rPr>
        <w:t>5.   OTÁZKY A PŘIPOMÍNKY DOPORUČENÉ K BLIŽŠÍMU VYSVĚTLENÍ PŘI</w:t>
      </w:r>
    </w:p>
    <w:p w:rsidR="00235897" w:rsidRDefault="00506E96">
      <w:pPr>
        <w:pStyle w:val="Vchoz"/>
        <w:jc w:val="both"/>
        <w:rPr>
          <w:sz w:val="24"/>
          <w:lang w:val="de-DE"/>
        </w:rPr>
      </w:pPr>
      <w:r>
        <w:rPr>
          <w:sz w:val="24"/>
          <w:lang w:val="de-DE"/>
        </w:rPr>
        <w:lastRenderedPageBreak/>
        <w:t xml:space="preserve">      OBHAJOBĚ (jedna až tři):</w:t>
      </w:r>
    </w:p>
    <w:p w:rsidR="00235897" w:rsidRDefault="00506E96">
      <w:pPr>
        <w:pStyle w:val="Vchoz"/>
        <w:jc w:val="both"/>
        <w:rPr>
          <w:sz w:val="24"/>
          <w:lang w:bidi="cs-CZ"/>
        </w:rPr>
      </w:pPr>
      <w:r>
        <w:rPr>
          <w:sz w:val="24"/>
          <w:lang w:bidi="cs-CZ"/>
        </w:rPr>
        <w:t xml:space="preserve">       - Znáte z vlastní četby některé vzpomínkové knihy Lenky Reinerové? </w:t>
      </w:r>
    </w:p>
    <w:p w:rsidR="00235897" w:rsidRDefault="00506E96">
      <w:pPr>
        <w:pStyle w:val="Vchoz"/>
        <w:jc w:val="both"/>
        <w:rPr>
          <w:sz w:val="24"/>
          <w:lang w:bidi="cs-CZ"/>
        </w:rPr>
      </w:pPr>
      <w:r>
        <w:rPr>
          <w:sz w:val="24"/>
          <w:lang w:bidi="cs-CZ"/>
        </w:rPr>
        <w:t xml:space="preserve">       - Jak charakterizuje L. Reinerová meziválečnou atmosféru v Praze?</w:t>
      </w:r>
    </w:p>
    <w:p w:rsidR="00235897" w:rsidRDefault="00506E96">
      <w:pPr>
        <w:pStyle w:val="Vchoz"/>
        <w:jc w:val="both"/>
        <w:rPr>
          <w:sz w:val="24"/>
          <w:lang w:bidi="cs-CZ"/>
        </w:rPr>
      </w:pPr>
      <w:r>
        <w:rPr>
          <w:sz w:val="24"/>
          <w:lang w:bidi="cs-CZ"/>
        </w:rPr>
        <w:t xml:space="preserve">       - Zmiňují se německá média o spisovatelčině levicové orientaci</w:t>
      </w:r>
      <w:r>
        <w:rPr>
          <w:sz w:val="24"/>
          <w:lang w:bidi="cs-CZ"/>
        </w:rPr>
        <w:t xml:space="preserve"> (členství v KSČ, působení  </w:t>
      </w:r>
    </w:p>
    <w:p w:rsidR="00235897" w:rsidRDefault="00506E96">
      <w:pPr>
        <w:pStyle w:val="Vchoz"/>
        <w:jc w:val="both"/>
        <w:rPr>
          <w:sz w:val="24"/>
          <w:lang w:val="de-DE"/>
        </w:rPr>
      </w:pPr>
      <w:r>
        <w:rPr>
          <w:sz w:val="24"/>
          <w:lang w:bidi="cs-CZ"/>
        </w:rPr>
        <w:t xml:space="preserve">          v mezinárodních levicových organizacích apod.)? </w:t>
      </w:r>
    </w:p>
    <w:p w:rsidR="00235897" w:rsidRDefault="00235897">
      <w:pPr>
        <w:pStyle w:val="Vchoz"/>
        <w:jc w:val="both"/>
        <w:rPr>
          <w:sz w:val="24"/>
          <w:lang w:val="de-DE"/>
        </w:rPr>
      </w:pPr>
    </w:p>
    <w:p w:rsidR="00235897" w:rsidRDefault="00506E96">
      <w:pPr>
        <w:pStyle w:val="Vchoz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6.   NAVRHOVANÁ ZNÁMKA (výborně, velmi dobře, dobře, nedoporučuji k obhajobě):   </w:t>
      </w:r>
    </w:p>
    <w:p w:rsidR="00235897" w:rsidRDefault="00235897">
      <w:pPr>
        <w:pStyle w:val="Vchoz"/>
        <w:rPr>
          <w:sz w:val="24"/>
          <w:lang w:val="de-DE"/>
        </w:rPr>
      </w:pPr>
    </w:p>
    <w:p w:rsidR="00235897" w:rsidRDefault="00506E96">
      <w:pPr>
        <w:pStyle w:val="Vchoz"/>
        <w:rPr>
          <w:sz w:val="24"/>
          <w:lang w:val="de-DE"/>
        </w:rPr>
      </w:pPr>
      <w:r>
        <w:rPr>
          <w:b/>
          <w:sz w:val="28"/>
          <w:lang w:val="de-DE"/>
        </w:rPr>
        <w:t xml:space="preserve">    </w:t>
      </w:r>
      <w:r>
        <w:rPr>
          <w:b/>
          <w:sz w:val="28"/>
          <w:lang w:bidi="cs-CZ"/>
        </w:rPr>
        <w:t xml:space="preserve">výborně </w:t>
      </w:r>
      <w:r>
        <w:rPr>
          <w:b/>
          <w:sz w:val="28"/>
          <w:lang w:val="de-DE"/>
        </w:rPr>
        <w:t>(</w:t>
      </w:r>
      <w:r>
        <w:rPr>
          <w:b/>
          <w:sz w:val="28"/>
          <w:lang w:bidi="cs-CZ"/>
        </w:rPr>
        <w:t>1-</w:t>
      </w:r>
      <w:r>
        <w:rPr>
          <w:b/>
          <w:sz w:val="28"/>
          <w:lang w:val="de-DE"/>
        </w:rPr>
        <w:t>)</w:t>
      </w:r>
    </w:p>
    <w:p w:rsidR="00235897" w:rsidRDefault="00235897">
      <w:pPr>
        <w:pStyle w:val="Vchoz"/>
        <w:rPr>
          <w:sz w:val="24"/>
          <w:lang w:val="de-DE"/>
        </w:rPr>
      </w:pPr>
    </w:p>
    <w:p w:rsidR="00235897" w:rsidRDefault="00235897">
      <w:pPr>
        <w:pStyle w:val="Vchoz"/>
        <w:jc w:val="both"/>
        <w:rPr>
          <w:sz w:val="24"/>
          <w:lang w:val="de-DE"/>
        </w:rPr>
      </w:pPr>
    </w:p>
    <w:p w:rsidR="00235897" w:rsidRDefault="00235897">
      <w:pPr>
        <w:pStyle w:val="Vchoz"/>
        <w:jc w:val="both"/>
        <w:rPr>
          <w:sz w:val="24"/>
          <w:lang w:val="de-DE"/>
        </w:rPr>
      </w:pPr>
    </w:p>
    <w:p w:rsidR="00235897" w:rsidRDefault="00235897">
      <w:pPr>
        <w:pStyle w:val="Vchoz"/>
        <w:jc w:val="both"/>
        <w:rPr>
          <w:sz w:val="24"/>
          <w:lang w:val="de-DE"/>
        </w:rPr>
      </w:pPr>
    </w:p>
    <w:p w:rsidR="00235897" w:rsidRDefault="00506E96">
      <w:pPr>
        <w:pStyle w:val="Vchoz"/>
        <w:rPr>
          <w:sz w:val="24"/>
          <w:lang w:val="de-DE"/>
        </w:rPr>
      </w:pPr>
      <w:r>
        <w:rPr>
          <w:sz w:val="24"/>
          <w:lang w:val="de-DE"/>
        </w:rPr>
        <w:t xml:space="preserve">Datum: </w:t>
      </w:r>
      <w:r>
        <w:rPr>
          <w:sz w:val="24"/>
          <w:lang w:bidi="cs-CZ"/>
        </w:rPr>
        <w:t>15</w:t>
      </w:r>
      <w:r>
        <w:rPr>
          <w:sz w:val="24"/>
          <w:lang w:val="de-DE"/>
        </w:rPr>
        <w:t xml:space="preserve">. června 2020    </w:t>
      </w:r>
      <w:r>
        <w:rPr>
          <w:sz w:val="24"/>
          <w:lang w:val="de-DE"/>
        </w:rPr>
        <w:tab/>
        <w:t xml:space="preserve">                </w:t>
      </w:r>
      <w:r>
        <w:rPr>
          <w:sz w:val="24"/>
          <w:lang w:val="de-DE"/>
        </w:rPr>
        <w:tab/>
        <w:t>Podpis:</w:t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</w:p>
    <w:p w:rsidR="00235897" w:rsidRDefault="00235897">
      <w:pPr>
        <w:pStyle w:val="Vchoz"/>
        <w:rPr>
          <w:sz w:val="24"/>
          <w:lang w:val="de-DE"/>
        </w:rPr>
      </w:pPr>
    </w:p>
    <w:p w:rsidR="00235897" w:rsidRDefault="00235897">
      <w:pPr>
        <w:pStyle w:val="Vchoz"/>
      </w:pPr>
    </w:p>
    <w:p w:rsidR="00235897" w:rsidRDefault="00235897">
      <w:pPr>
        <w:pStyle w:val="Vchoz"/>
      </w:pPr>
    </w:p>
    <w:p w:rsidR="00235897" w:rsidRDefault="00235897">
      <w:pPr>
        <w:pStyle w:val="Vchoz"/>
      </w:pPr>
    </w:p>
    <w:p w:rsidR="00235897" w:rsidRDefault="00235897">
      <w:pPr>
        <w:pStyle w:val="Vchoz"/>
      </w:pPr>
    </w:p>
    <w:p w:rsidR="00235897" w:rsidRDefault="00235897">
      <w:pPr>
        <w:pStyle w:val="Vchoz"/>
      </w:pPr>
    </w:p>
    <w:p w:rsidR="00235897" w:rsidRDefault="00235897">
      <w:pPr>
        <w:pStyle w:val="Vchoz"/>
      </w:pPr>
    </w:p>
    <w:p w:rsidR="00235897" w:rsidRDefault="00235897">
      <w:pPr>
        <w:pStyle w:val="Vchoz"/>
      </w:pPr>
    </w:p>
    <w:p w:rsidR="00235897" w:rsidRDefault="00235897">
      <w:pPr>
        <w:pStyle w:val="Vchoz"/>
      </w:pPr>
    </w:p>
    <w:p w:rsidR="00235897" w:rsidRDefault="00235897">
      <w:pPr>
        <w:pStyle w:val="Vchoz"/>
      </w:pPr>
    </w:p>
    <w:p w:rsidR="00235897" w:rsidRDefault="00235897">
      <w:pPr>
        <w:pStyle w:val="Vchoz"/>
      </w:pPr>
    </w:p>
    <w:p w:rsidR="00235897" w:rsidRDefault="00235897">
      <w:pPr>
        <w:pStyle w:val="Vchoz"/>
      </w:pPr>
    </w:p>
    <w:p w:rsidR="00235897" w:rsidRDefault="00235897">
      <w:pPr>
        <w:pStyle w:val="Vchoz"/>
      </w:pPr>
    </w:p>
    <w:p w:rsidR="00235897" w:rsidRDefault="00235897">
      <w:pPr>
        <w:pStyle w:val="Vchoz"/>
      </w:pPr>
    </w:p>
    <w:p w:rsidR="00235897" w:rsidRDefault="00235897">
      <w:pPr>
        <w:pStyle w:val="Vchoz"/>
      </w:pPr>
    </w:p>
    <w:p w:rsidR="00235897" w:rsidRDefault="00235897">
      <w:pPr>
        <w:pStyle w:val="Vchoz"/>
      </w:pPr>
    </w:p>
    <w:p w:rsidR="00235897" w:rsidRDefault="00235897">
      <w:pPr>
        <w:pStyle w:val="Vchoz"/>
      </w:pPr>
    </w:p>
    <w:p w:rsidR="00235897" w:rsidRDefault="00235897">
      <w:pPr>
        <w:pStyle w:val="Vchoz"/>
      </w:pPr>
      <w:bookmarkStart w:id="0" w:name="_GoBack"/>
      <w:bookmarkEnd w:id="0"/>
    </w:p>
    <w:sectPr w:rsidR="00235897">
      <w:pgSz w:w="12240" w:h="15840"/>
      <w:pgMar w:top="1077" w:right="1418" w:bottom="107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FBA0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D4F08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CF661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A2728E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hybridMultilevel"/>
    <w:tmpl w:val="33FCB020"/>
    <w:lvl w:ilvl="0" w:tplc="2C8F57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156E1B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251D5C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26B14F6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369401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4146AA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173E32B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3AF72FE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037378E3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hybridMultilevel"/>
    <w:tmpl w:val="429815DE"/>
    <w:lvl w:ilvl="0" w:tplc="62E41C2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2C840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305A26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102EDF2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E3F71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1AA570A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4F591EF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1B993A4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3C2E3ED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ACCA1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97"/>
    <w:rsid w:val="00235897"/>
    <w:rsid w:val="0050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suppressAutoHyphens/>
    </w:pPr>
    <w:rPr>
      <w:sz w:val="20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hAnsi="Arial"/>
      <w:sz w:val="28"/>
    </w:rPr>
  </w:style>
  <w:style w:type="paragraph" w:customStyle="1" w:styleId="Tlotextu">
    <w:name w:val="Tělo textu"/>
    <w:basedOn w:val="Vchoz"/>
    <w:pPr>
      <w:spacing w:after="120"/>
    </w:pPr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sz w:val="24"/>
    </w:rPr>
  </w:style>
  <w:style w:type="paragraph" w:customStyle="1" w:styleId="Rejstk">
    <w:name w:val="Rejstřík"/>
    <w:basedOn w:val="Vchoz"/>
    <w:pPr>
      <w:suppressLineNumbers/>
    </w:pPr>
  </w:style>
  <w:style w:type="paragraph" w:styleId="Seznam">
    <w:name w:val="List"/>
    <w:basedOn w:val="Tlotextu"/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hAnsi="OpenSymbol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suppressAutoHyphens/>
    </w:pPr>
    <w:rPr>
      <w:sz w:val="20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hAnsi="Arial"/>
      <w:sz w:val="28"/>
    </w:rPr>
  </w:style>
  <w:style w:type="paragraph" w:customStyle="1" w:styleId="Tlotextu">
    <w:name w:val="Tělo textu"/>
    <w:basedOn w:val="Vchoz"/>
    <w:pPr>
      <w:spacing w:after="120"/>
    </w:pPr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sz w:val="24"/>
    </w:rPr>
  </w:style>
  <w:style w:type="paragraph" w:customStyle="1" w:styleId="Rejstk">
    <w:name w:val="Rejstřík"/>
    <w:basedOn w:val="Vchoz"/>
    <w:pPr>
      <w:suppressLineNumbers/>
    </w:pPr>
  </w:style>
  <w:style w:type="paragraph" w:styleId="Seznam">
    <w:name w:val="List"/>
    <w:basedOn w:val="Tlotextu"/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hAnsi="OpenSymbol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A D O Č E S K Á    U N I V E R Z I T A   V  P L Z N I</vt:lpstr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V  P L Z N I</dc:title>
  <dc:creator>buskova</dc:creator>
  <cp:lastModifiedBy>imatejko</cp:lastModifiedBy>
  <cp:revision>2</cp:revision>
  <dcterms:created xsi:type="dcterms:W3CDTF">2020-06-16T11:16:00Z</dcterms:created>
  <dcterms:modified xsi:type="dcterms:W3CDTF">2020-06-16T11:16:00Z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Západočeská univerzita v Plzni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